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87" w:rsidRDefault="00001A87" w:rsidP="00001A87">
      <w:pPr>
        <w:jc w:val="center"/>
        <w:rPr>
          <w:noProof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87" w:rsidRDefault="00001A87" w:rsidP="00001A87">
      <w:pPr>
        <w:jc w:val="center"/>
        <w:rPr>
          <w:color w:val="000000"/>
        </w:rPr>
      </w:pPr>
      <w:r>
        <w:rPr>
          <w:b/>
          <w:sz w:val="28"/>
          <w:szCs w:val="28"/>
        </w:rPr>
        <w:t>АДМИНИСТРАЦИЯ НОВОБАТУРИНСКОГО СЕЛЬСКОГО ПОСЕЛЕНИЯ</w:t>
      </w:r>
    </w:p>
    <w:p w:rsidR="00001A87" w:rsidRDefault="00001A87" w:rsidP="00001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1A87" w:rsidRDefault="00001A87" w:rsidP="00001A87">
      <w:pPr>
        <w:tabs>
          <w:tab w:val="left" w:pos="6946"/>
        </w:tabs>
      </w:pPr>
      <w:r w:rsidRPr="00557888">
        <w:rPr>
          <w:rFonts w:asciiTheme="minorHAnsi" w:hAnsiTheme="minorHAnsi"/>
          <w:lang w:eastAsia="en-US"/>
        </w:rPr>
        <w:pict>
          <v:line id="Line 2" o:spid="_x0000_s1027" style="position:absolute;z-index:251658240;visibility:visibl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Uu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" strokeweight="4.5pt">
            <v:stroke linestyle="thinThick"/>
          </v:line>
        </w:pict>
      </w:r>
    </w:p>
    <w:p w:rsidR="00001A87" w:rsidRDefault="00001A87" w:rsidP="00001A87">
      <w:pPr>
        <w:jc w:val="center"/>
        <w:rPr>
          <w:sz w:val="18"/>
          <w:szCs w:val="18"/>
        </w:rPr>
      </w:pPr>
      <w:r w:rsidRPr="00557888">
        <w:rPr>
          <w:rFonts w:asciiTheme="minorHAnsi" w:hAnsiTheme="minorHAnsi"/>
          <w:sz w:val="22"/>
          <w:szCs w:val="22"/>
          <w:lang w:eastAsia="en-US"/>
        </w:rPr>
        <w:pict>
          <v:line id="Line 3" o:spid="_x0000_s1028" style="position:absolute;left:0;text-align:left;z-index:251658240;visibility:visibl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gfIg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" strokeweight="4.5pt">
            <v:stroke linestyle="thinThick"/>
          </v:line>
        </w:pict>
      </w:r>
      <w:r>
        <w:rPr>
          <w:sz w:val="18"/>
          <w:szCs w:val="18"/>
        </w:rPr>
        <w:t>456573, п. Новобатурино, Новобатуринское сельское поселение, Еткульского муниципального района, Челябинской области, РФ, ул. Центральная,4 тел. 8 958 870 74 01</w:t>
      </w:r>
    </w:p>
    <w:p w:rsidR="00001A87" w:rsidRDefault="00001A87" w:rsidP="00001A87">
      <w:pPr>
        <w:jc w:val="center"/>
        <w:rPr>
          <w:sz w:val="18"/>
          <w:szCs w:val="18"/>
        </w:rPr>
      </w:pPr>
    </w:p>
    <w:p w:rsidR="00001A87" w:rsidRDefault="00001A87" w:rsidP="00001A87">
      <w:pPr>
        <w:ind w:right="108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 июля  2022 года № 34</w:t>
      </w:r>
    </w:p>
    <w:p w:rsidR="00001A87" w:rsidRPr="00947FAC" w:rsidRDefault="00001A87" w:rsidP="00001A87">
      <w:pPr>
        <w:ind w:right="10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6E05CB" w:rsidRDefault="006E05CB">
      <w:pPr>
        <w:jc w:val="center"/>
        <w:rPr>
          <w:b/>
          <w:color w:val="000000"/>
          <w:sz w:val="28"/>
          <w:szCs w:val="28"/>
        </w:rPr>
      </w:pPr>
    </w:p>
    <w:p w:rsidR="006E05CB" w:rsidRDefault="006E2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6E05CB" w:rsidRDefault="006E2E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6E05CB" w:rsidRDefault="006E2E5A">
      <w:pPr>
        <w:jc w:val="both"/>
      </w:pPr>
      <w:r>
        <w:rPr>
          <w:sz w:val="28"/>
          <w:szCs w:val="28"/>
        </w:rPr>
        <w:t xml:space="preserve">за счет средств </w:t>
      </w:r>
      <w:r w:rsidR="00062152">
        <w:rPr>
          <w:sz w:val="28"/>
          <w:szCs w:val="28"/>
        </w:rPr>
        <w:t>бюджета Новобатуринского</w:t>
      </w:r>
      <w:r>
        <w:rPr>
          <w:sz w:val="28"/>
          <w:szCs w:val="28"/>
        </w:rPr>
        <w:t xml:space="preserve"> </w:t>
      </w:r>
    </w:p>
    <w:p w:rsidR="006E05CB" w:rsidRDefault="006E2E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возмещение</w:t>
      </w:r>
    </w:p>
    <w:p w:rsidR="006E05CB" w:rsidRDefault="006E2E5A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 по приобретению</w:t>
      </w:r>
    </w:p>
    <w:p w:rsidR="006E05CB" w:rsidRDefault="006E2E5A">
      <w:pPr>
        <w:jc w:val="both"/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</w:p>
    <w:p w:rsidR="006E05CB" w:rsidRDefault="006E2E5A">
      <w:pPr>
        <w:jc w:val="both"/>
      </w:pPr>
      <w:r>
        <w:rPr>
          <w:sz w:val="28"/>
          <w:szCs w:val="28"/>
        </w:rPr>
        <w:t xml:space="preserve">организациям </w:t>
      </w:r>
      <w:proofErr w:type="gramStart"/>
      <w:r>
        <w:rPr>
          <w:sz w:val="28"/>
          <w:szCs w:val="28"/>
        </w:rPr>
        <w:t>коммунального</w:t>
      </w:r>
      <w:proofErr w:type="gramEnd"/>
      <w:r>
        <w:rPr>
          <w:sz w:val="28"/>
          <w:szCs w:val="28"/>
        </w:rPr>
        <w:t xml:space="preserve"> </w:t>
      </w:r>
    </w:p>
    <w:p w:rsidR="006E05CB" w:rsidRDefault="006E2E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комплекса,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производством</w:t>
      </w:r>
    </w:p>
    <w:p w:rsidR="00001A87" w:rsidRDefault="006E2E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(реализацией) товаров, выполнением работ,</w:t>
      </w:r>
    </w:p>
    <w:p w:rsidR="006E05CB" w:rsidRDefault="0006215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оказанием услуг </w:t>
      </w:r>
    </w:p>
    <w:p w:rsidR="006E05CB" w:rsidRDefault="006E05C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E05CB" w:rsidRPr="00062152" w:rsidRDefault="006E2E5A" w:rsidP="006F4D89">
      <w:pPr>
        <w:jc w:val="both"/>
      </w:pPr>
      <w:r>
        <w:rPr>
          <w:sz w:val="28"/>
          <w:szCs w:val="28"/>
        </w:rPr>
        <w:t xml:space="preserve">  </w:t>
      </w:r>
      <w:r w:rsidR="00001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 целью о</w:t>
      </w:r>
      <w:r>
        <w:rPr>
          <w:color w:val="000000"/>
          <w:sz w:val="28"/>
          <w:szCs w:val="28"/>
          <w:shd w:val="clear" w:color="auto" w:fill="FFFFFF"/>
        </w:rPr>
        <w:t xml:space="preserve">рганизации в границах </w:t>
      </w:r>
      <w:r>
        <w:rPr>
          <w:sz w:val="28"/>
          <w:szCs w:val="28"/>
        </w:rPr>
        <w:t xml:space="preserve">Новобатуринского 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бесперебойного теплоснабжения населения и социальных объектов,</w:t>
      </w:r>
      <w:r>
        <w:rPr>
          <w:sz w:val="28"/>
          <w:szCs w:val="28"/>
        </w:rPr>
        <w:t xml:space="preserve"> руководствуясь статьей 78 Бюджетного кодекса Российской Федерации, </w:t>
      </w:r>
      <w:r w:rsidR="006F4D89" w:rsidRPr="006F4D89">
        <w:rPr>
          <w:sz w:val="28"/>
          <w:szCs w:val="28"/>
        </w:rPr>
        <w:t>Постановлением Правительства РФ от 18.09.2020 г.</w:t>
      </w:r>
      <w:proofErr w:type="gramStart"/>
      <w:r w:rsidR="006F4D89" w:rsidRPr="006F4D89">
        <w:rPr>
          <w:sz w:val="28"/>
          <w:szCs w:val="28"/>
        </w:rPr>
        <w:t xml:space="preserve"> .</w:t>
      </w:r>
      <w:proofErr w:type="gramEnd"/>
      <w:r w:rsidR="006F4D89" w:rsidRPr="006F4D89">
        <w:rPr>
          <w:sz w:val="28"/>
          <w:szCs w:val="28"/>
        </w:rPr>
        <w:t xml:space="preserve">М9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F4D89">
        <w:rPr>
          <w:sz w:val="28"/>
          <w:szCs w:val="28"/>
        </w:rPr>
        <w:t>-</w:t>
      </w:r>
      <w:r w:rsidR="006F4D89" w:rsidRPr="006F4D89">
        <w:rPr>
          <w:sz w:val="28"/>
          <w:szCs w:val="28"/>
        </w:rPr>
        <w:t xml:space="preserve">производителям товаров, работ, услуг; и о признании </w:t>
      </w:r>
      <w:proofErr w:type="gramStart"/>
      <w:r w:rsidR="006F4D89" w:rsidRPr="006F4D89">
        <w:rPr>
          <w:sz w:val="28"/>
          <w:szCs w:val="28"/>
        </w:rPr>
        <w:t>утратившими</w:t>
      </w:r>
      <w:proofErr w:type="gramEnd"/>
      <w:r w:rsidR="006F4D89" w:rsidRPr="006F4D89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</w:t>
      </w:r>
      <w:r w:rsidR="006F4D89">
        <w:rPr>
          <w:sz w:val="28"/>
          <w:szCs w:val="28"/>
        </w:rPr>
        <w:t xml:space="preserve"> </w:t>
      </w:r>
      <w:r w:rsidR="006F4D89" w:rsidRPr="006F4D89">
        <w:rPr>
          <w:sz w:val="28"/>
          <w:szCs w:val="28"/>
        </w:rPr>
        <w:t>Федерации»</w:t>
      </w:r>
      <w:r w:rsidRPr="006F4D89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администрация Новобатуринского </w:t>
      </w:r>
      <w:r w:rsidR="006F4D89">
        <w:rPr>
          <w:sz w:val="28"/>
          <w:szCs w:val="28"/>
        </w:rPr>
        <w:t>сельского поселения ПОСТАНОВЛЯЕТ:</w:t>
      </w:r>
    </w:p>
    <w:p w:rsidR="006E05CB" w:rsidRPr="00001A87" w:rsidRDefault="006E2E5A" w:rsidP="00001A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01A87">
        <w:rPr>
          <w:sz w:val="28"/>
          <w:szCs w:val="28"/>
        </w:rPr>
        <w:t xml:space="preserve">Утвердить Порядок предоставления субсидий за счет средств бюджета Новобатуринского сельского поселения на возмещение затрат по приобретению топливно-энергетических ресурсов организациям коммунального комплекса, связанных с </w:t>
      </w:r>
      <w:r w:rsidRPr="00001A87">
        <w:rPr>
          <w:color w:val="000000"/>
          <w:sz w:val="28"/>
          <w:szCs w:val="28"/>
          <w:shd w:val="clear" w:color="auto" w:fill="FFFFFF"/>
        </w:rPr>
        <w:t>производством (реализацией) товаров, выполнением работ, оказанием услуг</w:t>
      </w:r>
      <w:r w:rsidRPr="00001A87">
        <w:rPr>
          <w:sz w:val="28"/>
          <w:szCs w:val="28"/>
        </w:rPr>
        <w:t xml:space="preserve"> (Приложение).</w:t>
      </w:r>
    </w:p>
    <w:p w:rsidR="00001A87" w:rsidRPr="00001A87" w:rsidRDefault="00001A87" w:rsidP="00001A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01A87">
        <w:rPr>
          <w:sz w:val="28"/>
          <w:szCs w:val="28"/>
        </w:rPr>
        <w:t>Отменить постановление администрации Новобатуринского сельского поселения № 49   от  30.11.2018</w:t>
      </w:r>
      <w:r>
        <w:rPr>
          <w:sz w:val="28"/>
          <w:szCs w:val="28"/>
        </w:rPr>
        <w:t>г. «</w:t>
      </w:r>
      <w:r w:rsidRPr="00001A87">
        <w:rPr>
          <w:sz w:val="28"/>
          <w:szCs w:val="28"/>
        </w:rPr>
        <w:t xml:space="preserve"> Об утверждении Порядка предоставления субсидий</w:t>
      </w:r>
      <w:r>
        <w:rPr>
          <w:sz w:val="28"/>
          <w:szCs w:val="28"/>
        </w:rPr>
        <w:t xml:space="preserve"> </w:t>
      </w:r>
      <w:r w:rsidRPr="00001A87">
        <w:rPr>
          <w:sz w:val="28"/>
          <w:szCs w:val="28"/>
        </w:rPr>
        <w:t>за счет средств бюджета  Новобатуринского сельского поселения на возмещение затрат по приобретению топливно-</w:t>
      </w:r>
      <w:r w:rsidRPr="00001A87">
        <w:rPr>
          <w:sz w:val="28"/>
          <w:szCs w:val="28"/>
        </w:rPr>
        <w:lastRenderedPageBreak/>
        <w:t xml:space="preserve">энергетических ресурсов организациям коммунального комплекса, связанных с </w:t>
      </w:r>
      <w:r w:rsidRPr="00001A87">
        <w:rPr>
          <w:color w:val="000000"/>
          <w:sz w:val="28"/>
          <w:szCs w:val="28"/>
          <w:shd w:val="clear" w:color="auto" w:fill="FFFFFF"/>
        </w:rPr>
        <w:t>производством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01A87">
        <w:rPr>
          <w:color w:val="000000"/>
          <w:sz w:val="28"/>
          <w:szCs w:val="28"/>
          <w:shd w:val="clear" w:color="auto" w:fill="FFFFFF"/>
        </w:rPr>
        <w:t>(реализацией) товаров, выполнением работ, оказанием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01A87">
        <w:rPr>
          <w:color w:val="000000"/>
          <w:sz w:val="28"/>
          <w:szCs w:val="28"/>
          <w:shd w:val="clear" w:color="auto" w:fill="FFFFFF"/>
        </w:rPr>
        <w:t xml:space="preserve"> </w:t>
      </w:r>
      <w:r w:rsidRPr="00001A87">
        <w:rPr>
          <w:sz w:val="28"/>
          <w:szCs w:val="28"/>
        </w:rPr>
        <w:t>как не действительное.</w:t>
      </w:r>
    </w:p>
    <w:p w:rsidR="006E05CB" w:rsidRDefault="00001A87">
      <w:pPr>
        <w:jc w:val="both"/>
      </w:pPr>
      <w:r>
        <w:rPr>
          <w:sz w:val="28"/>
          <w:szCs w:val="28"/>
        </w:rPr>
        <w:t xml:space="preserve"> 3.</w:t>
      </w:r>
      <w:r w:rsidR="006E2E5A">
        <w:rPr>
          <w:sz w:val="28"/>
          <w:szCs w:val="28"/>
        </w:rPr>
        <w:t xml:space="preserve"> Опубликовать настоящее постановление в Вестнике «Новобатуринского </w:t>
      </w:r>
    </w:p>
    <w:p w:rsidR="00001A87" w:rsidRDefault="006E2E5A" w:rsidP="00001A87">
      <w:pPr>
        <w:jc w:val="both"/>
      </w:pPr>
      <w:r>
        <w:rPr>
          <w:sz w:val="28"/>
          <w:szCs w:val="28"/>
        </w:rPr>
        <w:t xml:space="preserve"> сельского поселения» и разместить в информационно-телекоммуникационной сети «Интернет». </w:t>
      </w:r>
    </w:p>
    <w:p w:rsidR="00001A87" w:rsidRPr="00001A87" w:rsidRDefault="00001A87" w:rsidP="00001A87">
      <w:pPr>
        <w:ind w:left="142"/>
        <w:jc w:val="both"/>
      </w:pPr>
      <w:r>
        <w:rPr>
          <w:sz w:val="28"/>
          <w:szCs w:val="28"/>
        </w:rPr>
        <w:t xml:space="preserve">4. </w:t>
      </w:r>
      <w:r w:rsidR="00062152" w:rsidRPr="00001A87">
        <w:rPr>
          <w:sz w:val="28"/>
          <w:szCs w:val="28"/>
        </w:rPr>
        <w:t>Контроль исполнения</w:t>
      </w:r>
      <w:r w:rsidR="006E2E5A" w:rsidRPr="00001A87">
        <w:rPr>
          <w:sz w:val="28"/>
          <w:szCs w:val="28"/>
        </w:rPr>
        <w:t xml:space="preserve"> настоящего Постановления оставляю за собой.        </w:t>
      </w:r>
    </w:p>
    <w:p w:rsidR="006E05CB" w:rsidRDefault="006E2E5A" w:rsidP="00001A87">
      <w:pPr>
        <w:jc w:val="both"/>
      </w:pPr>
      <w:r w:rsidRPr="00001A87">
        <w:rPr>
          <w:sz w:val="28"/>
          <w:szCs w:val="28"/>
        </w:rPr>
        <w:t xml:space="preserve">                                                         </w:t>
      </w:r>
    </w:p>
    <w:p w:rsidR="006E05CB" w:rsidRDefault="006E05CB">
      <w:pPr>
        <w:tabs>
          <w:tab w:val="left" w:pos="0"/>
        </w:tabs>
        <w:jc w:val="both"/>
        <w:rPr>
          <w:sz w:val="28"/>
          <w:szCs w:val="28"/>
        </w:rPr>
      </w:pPr>
    </w:p>
    <w:p w:rsidR="006E05CB" w:rsidRDefault="006E2E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6E05CB" w:rsidRDefault="006E2E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62152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062152">
        <w:rPr>
          <w:sz w:val="28"/>
          <w:szCs w:val="28"/>
        </w:rPr>
        <w:t>Т.Н.Порохина</w:t>
      </w:r>
      <w:proofErr w:type="spellEnd"/>
    </w:p>
    <w:p w:rsidR="00062152" w:rsidRDefault="00062152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  <w:bookmarkStart w:id="0" w:name="_Hlk109049916"/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001A87" w:rsidRDefault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</w:p>
    <w:p w:rsidR="006E05CB" w:rsidRPr="00F37404" w:rsidRDefault="006E2E5A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F37404">
        <w:rPr>
          <w:sz w:val="28"/>
          <w:szCs w:val="28"/>
        </w:rPr>
        <w:t xml:space="preserve">Приложение </w:t>
      </w:r>
    </w:p>
    <w:p w:rsidR="006E05CB" w:rsidRPr="00F37404" w:rsidRDefault="006E2E5A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F37404">
        <w:rPr>
          <w:sz w:val="28"/>
          <w:szCs w:val="28"/>
        </w:rPr>
        <w:t xml:space="preserve">к постановлению Администрации </w:t>
      </w:r>
    </w:p>
    <w:p w:rsidR="006E05CB" w:rsidRPr="00F37404" w:rsidRDefault="006E2E5A">
      <w:pPr>
        <w:tabs>
          <w:tab w:val="left" w:pos="0"/>
        </w:tabs>
        <w:ind w:firstLine="720"/>
        <w:jc w:val="right"/>
      </w:pPr>
      <w:r w:rsidRPr="00F37404">
        <w:rPr>
          <w:sz w:val="28"/>
          <w:szCs w:val="28"/>
        </w:rPr>
        <w:t xml:space="preserve">Новобатуринского сельского поселения </w:t>
      </w:r>
    </w:p>
    <w:p w:rsidR="006E05CB" w:rsidRPr="00F37404" w:rsidRDefault="00062152" w:rsidP="00001A87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F37404">
        <w:rPr>
          <w:sz w:val="28"/>
          <w:szCs w:val="28"/>
        </w:rPr>
        <w:t xml:space="preserve">                                                                  </w:t>
      </w:r>
      <w:r w:rsidR="006E2E5A" w:rsidRPr="00F37404">
        <w:rPr>
          <w:sz w:val="28"/>
          <w:szCs w:val="28"/>
        </w:rPr>
        <w:t xml:space="preserve">От </w:t>
      </w:r>
      <w:r w:rsidRPr="00F37404">
        <w:rPr>
          <w:sz w:val="28"/>
          <w:szCs w:val="28"/>
        </w:rPr>
        <w:t xml:space="preserve"> </w:t>
      </w:r>
      <w:r w:rsidR="00001A87">
        <w:rPr>
          <w:sz w:val="28"/>
          <w:szCs w:val="28"/>
        </w:rPr>
        <w:t>22.07.2022 г.</w:t>
      </w:r>
      <w:r w:rsidRPr="00F37404">
        <w:rPr>
          <w:sz w:val="28"/>
          <w:szCs w:val="28"/>
        </w:rPr>
        <w:t xml:space="preserve">  </w:t>
      </w:r>
      <w:r w:rsidR="006E2E5A" w:rsidRPr="00F37404">
        <w:rPr>
          <w:sz w:val="28"/>
          <w:szCs w:val="28"/>
        </w:rPr>
        <w:t xml:space="preserve">№  </w:t>
      </w:r>
      <w:r w:rsidR="00001A87">
        <w:rPr>
          <w:sz w:val="28"/>
          <w:szCs w:val="28"/>
        </w:rPr>
        <w:t>34</w:t>
      </w:r>
    </w:p>
    <w:p w:rsidR="006E05CB" w:rsidRPr="00F37404" w:rsidRDefault="006E05C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E05CB" w:rsidRPr="00F37404" w:rsidRDefault="006E2E5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37404">
        <w:rPr>
          <w:b/>
          <w:bCs/>
          <w:sz w:val="28"/>
          <w:szCs w:val="28"/>
        </w:rPr>
        <w:t xml:space="preserve">Порядок </w:t>
      </w:r>
    </w:p>
    <w:p w:rsidR="006E05CB" w:rsidRPr="00F37404" w:rsidRDefault="006E2E5A" w:rsidP="00001A87">
      <w:pPr>
        <w:jc w:val="center"/>
        <w:rPr>
          <w:sz w:val="28"/>
          <w:szCs w:val="28"/>
        </w:rPr>
      </w:pPr>
      <w:r w:rsidRPr="00F37404">
        <w:rPr>
          <w:sz w:val="28"/>
          <w:szCs w:val="28"/>
        </w:rPr>
        <w:t xml:space="preserve">предоставления субсидий за счет средств бюджета Новобатуринского сельского </w:t>
      </w:r>
      <w:r w:rsidR="00062152" w:rsidRPr="00F37404">
        <w:rPr>
          <w:sz w:val="28"/>
          <w:szCs w:val="28"/>
        </w:rPr>
        <w:t>поселения на</w:t>
      </w:r>
      <w:r w:rsidRPr="00F37404">
        <w:rPr>
          <w:sz w:val="28"/>
          <w:szCs w:val="28"/>
        </w:rPr>
        <w:t xml:space="preserve"> возмещение затрат по приобретению топливно-энергетических ресурсов организациям коммунального комплекса, связанных с </w:t>
      </w:r>
      <w:r w:rsidRPr="00F37404">
        <w:rPr>
          <w:color w:val="000000"/>
          <w:sz w:val="28"/>
          <w:szCs w:val="28"/>
          <w:shd w:val="clear" w:color="auto" w:fill="FFFFFF"/>
        </w:rPr>
        <w:t>производством (реализацией) товаров, выполнением работ, оказанием услуг</w:t>
      </w:r>
    </w:p>
    <w:p w:rsidR="006E05CB" w:rsidRPr="00F37404" w:rsidRDefault="006E05CB">
      <w:pPr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6E05CB" w:rsidRDefault="006E2E5A" w:rsidP="00001A87">
      <w:pPr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37404">
        <w:rPr>
          <w:sz w:val="28"/>
          <w:szCs w:val="28"/>
        </w:rPr>
        <w:t>Общие положения</w:t>
      </w:r>
    </w:p>
    <w:p w:rsidR="00001A87" w:rsidRPr="00A66947" w:rsidRDefault="00001A87" w:rsidP="00001A87">
      <w:pPr>
        <w:ind w:left="1095"/>
        <w:rPr>
          <w:sz w:val="28"/>
          <w:szCs w:val="28"/>
        </w:rPr>
      </w:pPr>
    </w:p>
    <w:p w:rsidR="006E3CD8" w:rsidRPr="002F2096" w:rsidRDefault="00001A87" w:rsidP="000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2770">
        <w:rPr>
          <w:rFonts w:ascii="Times New Roman" w:hAnsi="Times New Roman" w:cs="Times New Roman"/>
          <w:sz w:val="28"/>
          <w:szCs w:val="28"/>
        </w:rPr>
        <w:t>1.</w:t>
      </w:r>
      <w:r w:rsidR="006E2E5A" w:rsidRPr="002F2096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за счет средств бюджета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 </w:t>
      </w:r>
      <w:r w:rsidR="006E2E5A" w:rsidRPr="002F2096">
        <w:rPr>
          <w:rFonts w:ascii="Times New Roman" w:hAnsi="Times New Roman" w:cs="Times New Roman"/>
          <w:sz w:val="28"/>
          <w:szCs w:val="28"/>
        </w:rPr>
        <w:t xml:space="preserve">Новобатуринского сельского поселения на возмещение затрат </w:t>
      </w:r>
      <w:proofErr w:type="gramStart"/>
      <w:r w:rsidR="006E2E5A" w:rsidRPr="002F20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E2E5A" w:rsidRPr="002F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 </w:t>
      </w:r>
      <w:r w:rsidR="006E2E5A" w:rsidRPr="002F2096">
        <w:rPr>
          <w:rFonts w:ascii="Times New Roman" w:hAnsi="Times New Roman" w:cs="Times New Roman"/>
          <w:sz w:val="28"/>
          <w:szCs w:val="28"/>
        </w:rPr>
        <w:t xml:space="preserve">приобретению топливно-энергетических ресурсов организациям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 </w:t>
      </w:r>
      <w:r w:rsidR="006E2E5A" w:rsidRPr="002F2096">
        <w:rPr>
          <w:rFonts w:ascii="Times New Roman" w:hAnsi="Times New Roman" w:cs="Times New Roman"/>
          <w:sz w:val="28"/>
          <w:szCs w:val="28"/>
        </w:rPr>
        <w:t xml:space="preserve">коммунального комплекса, </w:t>
      </w:r>
      <w:proofErr w:type="gramStart"/>
      <w:r w:rsidR="006E2E5A" w:rsidRPr="002F209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6E2E5A" w:rsidRPr="002F2096">
        <w:rPr>
          <w:rFonts w:ascii="Times New Roman" w:hAnsi="Times New Roman" w:cs="Times New Roman"/>
          <w:sz w:val="28"/>
          <w:szCs w:val="28"/>
        </w:rPr>
        <w:t xml:space="preserve"> с производством (реализацией)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 </w:t>
      </w:r>
      <w:r w:rsidR="006E2E5A" w:rsidRPr="002F2096">
        <w:rPr>
          <w:rFonts w:ascii="Times New Roman" w:hAnsi="Times New Roman" w:cs="Times New Roman"/>
          <w:sz w:val="28"/>
          <w:szCs w:val="28"/>
        </w:rPr>
        <w:t xml:space="preserve">товаров, выполнением работ, оказанием услуг (далее – Порядок),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E2E5A" w:rsidRPr="002F209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6E2E5A" w:rsidRPr="002F2096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6E2E5A" w:rsidRPr="002F2096">
        <w:rPr>
          <w:rFonts w:ascii="Times New Roman" w:hAnsi="Times New Roman" w:cs="Times New Roman"/>
          <w:sz w:val="28"/>
          <w:szCs w:val="28"/>
        </w:rPr>
        <w:t>Федерации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№131-ФЗ «Об 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а также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>Постановлением Правительства РФ от 18.09.2020 №1492 «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 xml:space="preserve"> общих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актам, регулирующим предоставление субсидий, в том числе грантов 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форме субсидий, юридическим лицам, индивидуальным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- производителям товаров, </w:t>
      </w:r>
    </w:p>
    <w:p w:rsidR="006E3CD8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работ, услуг, и о признании 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 xml:space="preserve"> силу некоторых актов </w:t>
      </w:r>
    </w:p>
    <w:p w:rsidR="00A66947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и отдельных положений </w:t>
      </w:r>
      <w:r w:rsidRPr="002F20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05CB" w:rsidRPr="002F2096" w:rsidRDefault="00A66947" w:rsidP="002F2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 </w:t>
      </w:r>
      <w:r w:rsidR="00720C00" w:rsidRPr="002F2096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2F2096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Федерации».</w:t>
      </w:r>
    </w:p>
    <w:p w:rsidR="006E05CB" w:rsidRPr="002F2096" w:rsidRDefault="002F2096" w:rsidP="002F2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1A87">
        <w:rPr>
          <w:rFonts w:ascii="Times New Roman" w:hAnsi="Times New Roman" w:cs="Times New Roman"/>
          <w:sz w:val="28"/>
          <w:szCs w:val="28"/>
        </w:rPr>
        <w:t xml:space="preserve"> </w:t>
      </w:r>
      <w:r w:rsidR="006E2E5A" w:rsidRPr="002F209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порядок предоставления и расходования бюджетных средств, выделенных на возмещение затрат по приобретению топливно-энергетических ресурсов организациям коммунального комплекса, связанных с </w:t>
      </w:r>
      <w:r w:rsidR="006E2E5A" w:rsidRPr="002F2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производством (реализацией) товаров, выполнением работ</w:t>
      </w:r>
      <w:r w:rsidR="006E2E5A" w:rsidRPr="002F2096">
        <w:rPr>
          <w:rFonts w:ascii="Times New Roman" w:hAnsi="Times New Roman" w:cs="Times New Roman"/>
          <w:sz w:val="28"/>
          <w:szCs w:val="28"/>
        </w:rPr>
        <w:t>, а также порядок осуществления контроля за целевым и эффективным использованием бюджетных средств.</w:t>
      </w:r>
    </w:p>
    <w:p w:rsidR="00F37404" w:rsidRPr="002F2096" w:rsidRDefault="002F2096" w:rsidP="002F2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C00" w:rsidRPr="002F2096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любой формы собственности, обеспечивающим теплоснабжение населения и объектов бюджетной сферы, осуществляющим теплоснабжение по регулируемым тарифам на территории Новобатуринского сельского поселения Еткульского муниципального района (далее именуются - получатели субсидий), в целях обеспечения надежного и бесперебойного теплоснабжения в отопительный период, финансового обеспечения (возмещения) затрат, связанных с погашением задолженности, сложившейся за отчетный период в текущем календарном году за топливные ресурсы: газ</w:t>
      </w:r>
      <w:proofErr w:type="gramEnd"/>
      <w:r w:rsidR="00720C00" w:rsidRPr="002F2096">
        <w:rPr>
          <w:rFonts w:ascii="Times New Roman" w:hAnsi="Times New Roman" w:cs="Times New Roman"/>
          <w:sz w:val="28"/>
          <w:szCs w:val="28"/>
        </w:rPr>
        <w:t>, уголь, мазут.</w:t>
      </w:r>
      <w:bookmarkEnd w:id="0"/>
    </w:p>
    <w:p w:rsidR="00244569" w:rsidRPr="002F2096" w:rsidRDefault="00244569" w:rsidP="002F2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2096">
        <w:rPr>
          <w:rFonts w:ascii="Times New Roman" w:hAnsi="Times New Roman" w:cs="Times New Roman"/>
          <w:sz w:val="28"/>
          <w:szCs w:val="28"/>
        </w:rPr>
        <w:t xml:space="preserve"> </w:t>
      </w:r>
      <w:r w:rsidR="002F2096">
        <w:rPr>
          <w:rFonts w:ascii="Times New Roman" w:hAnsi="Times New Roman" w:cs="Times New Roman"/>
          <w:sz w:val="28"/>
          <w:szCs w:val="28"/>
        </w:rPr>
        <w:t>4.</w:t>
      </w:r>
      <w:r w:rsidR="00001A87">
        <w:rPr>
          <w:rFonts w:ascii="Times New Roman" w:hAnsi="Times New Roman" w:cs="Times New Roman"/>
          <w:sz w:val="28"/>
          <w:szCs w:val="28"/>
        </w:rPr>
        <w:t xml:space="preserve"> </w:t>
      </w:r>
      <w:r w:rsidRPr="002F2096">
        <w:rPr>
          <w:rFonts w:ascii="Times New Roman" w:hAnsi="Times New Roman" w:cs="Times New Roman"/>
          <w:sz w:val="28"/>
          <w:szCs w:val="28"/>
        </w:rPr>
        <w:t xml:space="preserve">Предельная сумма субсидий определяется исходя из величины </w:t>
      </w:r>
      <w:proofErr w:type="gramStart"/>
      <w:r w:rsidRPr="002F2096">
        <w:rPr>
          <w:rFonts w:ascii="Times New Roman" w:hAnsi="Times New Roman" w:cs="Times New Roman"/>
          <w:sz w:val="28"/>
          <w:szCs w:val="28"/>
        </w:rPr>
        <w:lastRenderedPageBreak/>
        <w:t>задолженности за топливные ресурсы в соответствии с актом сверки задолженности межд</w:t>
      </w:r>
      <w:r w:rsidR="00001A87">
        <w:rPr>
          <w:rFonts w:ascii="Times New Roman" w:hAnsi="Times New Roman" w:cs="Times New Roman"/>
          <w:sz w:val="28"/>
          <w:szCs w:val="28"/>
        </w:rPr>
        <w:t xml:space="preserve">у теплоснабжающей организацией  </w:t>
      </w:r>
      <w:r w:rsidRPr="002F2096">
        <w:rPr>
          <w:rFonts w:ascii="Times New Roman" w:hAnsi="Times New Roman" w:cs="Times New Roman"/>
          <w:sz w:val="28"/>
          <w:szCs w:val="28"/>
        </w:rPr>
        <w:t xml:space="preserve">и поставщиком топливных ресурсов, составленным по состоянию на дату не ранее 10 рабочих дней до даты обращения для заключения Соглашения и получения субсидии в соответствии с пунктом 8 Порядка, но не выше суммы дебиторской задолженности потребителей тепловой энергии сроком более 45 дней за минусом 2% от  фактической выручки от реализации тепловой энергии населению за год, предшествующий году обращения за субсидией, и величины затрат на топливные ресурсы, сложившейся за счет превышения фактических удельного расхода условного топлива (кг </w:t>
      </w:r>
      <w:proofErr w:type="spellStart"/>
      <w:r w:rsidRPr="002F2096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2F2096">
        <w:rPr>
          <w:rFonts w:ascii="Times New Roman" w:hAnsi="Times New Roman" w:cs="Times New Roman"/>
          <w:sz w:val="28"/>
          <w:szCs w:val="28"/>
        </w:rPr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</w:t>
      </w:r>
      <w:proofErr w:type="gramEnd"/>
      <w:r w:rsidRPr="002F20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2096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 w:rsidRPr="002F2096">
        <w:rPr>
          <w:rFonts w:ascii="Times New Roman" w:hAnsi="Times New Roman" w:cs="Times New Roman"/>
          <w:sz w:val="28"/>
          <w:szCs w:val="28"/>
        </w:rPr>
        <w:t xml:space="preserve"> году обращения за субсидией.</w:t>
      </w:r>
    </w:p>
    <w:p w:rsidR="00244569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5. </w:t>
      </w:r>
      <w:r w:rsidRPr="00BD3E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69C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D3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0602A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бюджетных средств, </w:t>
      </w:r>
      <w:r w:rsidRPr="00176F4C">
        <w:rPr>
          <w:rFonts w:ascii="Times New Roman" w:hAnsi="Times New Roman" w:cs="Times New Roman"/>
          <w:sz w:val="28"/>
          <w:szCs w:val="28"/>
        </w:rPr>
        <w:t>до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6F4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как получателя</w:t>
      </w:r>
      <w:r w:rsidRPr="00176F4C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ascii="Times New Roman" w:hAnsi="Times New Roman" w:cs="Times New Roman"/>
          <w:sz w:val="28"/>
          <w:szCs w:val="28"/>
        </w:rPr>
        <w:t>инансовый год.</w:t>
      </w:r>
    </w:p>
    <w:p w:rsidR="00244569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2FA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72E02">
        <w:rPr>
          <w:rFonts w:ascii="Times New Roman" w:hAnsi="Times New Roman" w:cs="Times New Roman"/>
          <w:sz w:val="28"/>
          <w:szCs w:val="28"/>
        </w:rPr>
        <w:t>не проводит отбор заявок 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в виду того, что на территории </w:t>
      </w:r>
      <w:r w:rsidR="00FA069C">
        <w:rPr>
          <w:rFonts w:ascii="Times New Roman" w:hAnsi="Times New Roman" w:cs="Times New Roman"/>
          <w:sz w:val="28"/>
          <w:szCs w:val="28"/>
        </w:rPr>
        <w:t>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Еткульского муниципального района, в соответствии со схемой теплоснабжения, осуществляет деятельность единственная теплоснабжающая организация и имеется единственная </w:t>
      </w:r>
      <w:r w:rsidRPr="00D72E02">
        <w:rPr>
          <w:rFonts w:ascii="Times New Roman" w:hAnsi="Times New Roman" w:cs="Times New Roman"/>
          <w:sz w:val="28"/>
          <w:szCs w:val="28"/>
        </w:rPr>
        <w:t>блочная модульная котельная, расположенная по адресу: Челябинская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D72E02">
        <w:rPr>
          <w:rFonts w:ascii="Times New Roman" w:hAnsi="Times New Roman" w:cs="Times New Roman"/>
          <w:sz w:val="28"/>
          <w:szCs w:val="28"/>
        </w:rPr>
        <w:t>, Еткульский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D72E02">
        <w:rPr>
          <w:rFonts w:ascii="Times New Roman" w:hAnsi="Times New Roman" w:cs="Times New Roman"/>
          <w:sz w:val="28"/>
          <w:szCs w:val="28"/>
        </w:rPr>
        <w:t xml:space="preserve">, </w:t>
      </w:r>
      <w:r w:rsidR="00FA069C">
        <w:rPr>
          <w:rFonts w:ascii="Times New Roman" w:hAnsi="Times New Roman" w:cs="Times New Roman"/>
          <w:sz w:val="28"/>
          <w:szCs w:val="28"/>
        </w:rPr>
        <w:t>п. Новобатурино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69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FA069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A069C">
        <w:rPr>
          <w:rFonts w:ascii="Times New Roman" w:hAnsi="Times New Roman" w:cs="Times New Roman"/>
          <w:sz w:val="28"/>
          <w:szCs w:val="28"/>
        </w:rPr>
        <w:t>ентральная 2б,</w:t>
      </w:r>
      <w:r w:rsidRPr="00D72E02"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602A">
        <w:rPr>
          <w:rFonts w:ascii="Times New Roman" w:hAnsi="Times New Roman" w:cs="Times New Roman"/>
          <w:sz w:val="28"/>
          <w:szCs w:val="28"/>
        </w:rPr>
        <w:t xml:space="preserve"> теплоснабжение населения и объектов бюджетной сферы</w:t>
      </w:r>
      <w:r w:rsidRPr="00D7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 поселения.</w:t>
      </w:r>
    </w:p>
    <w:p w:rsidR="00244569" w:rsidRPr="00416E47" w:rsidRDefault="00244569" w:rsidP="00244569">
      <w:pPr>
        <w:widowControl w:val="0"/>
        <w:tabs>
          <w:tab w:val="right" w:pos="9498"/>
        </w:tabs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shd w:val="clear" w:color="auto" w:fill="FFFFFF"/>
        </w:rPr>
        <w:t xml:space="preserve">7. </w:t>
      </w:r>
      <w:r w:rsidRPr="00416E47">
        <w:rPr>
          <w:spacing w:val="2"/>
          <w:sz w:val="28"/>
          <w:szCs w:val="28"/>
          <w:shd w:val="clear" w:color="auto" w:fill="FFFFFF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pacing w:val="2"/>
          <w:sz w:val="28"/>
          <w:szCs w:val="28"/>
          <w:shd w:val="clear" w:color="auto" w:fill="FFFFFF"/>
        </w:rPr>
        <w:t>«Интернет»</w:t>
      </w:r>
      <w:r w:rsidRPr="00416E47">
        <w:rPr>
          <w:spacing w:val="2"/>
          <w:sz w:val="28"/>
          <w:szCs w:val="28"/>
          <w:shd w:val="clear" w:color="auto" w:fill="FFFFFF"/>
        </w:rPr>
        <w:t>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001A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II. Условия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069C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Pr="0070602A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602A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соглашения о предоставлении субсидии, заключаемого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hyperlink r:id="rId8" w:history="1">
        <w:r w:rsidRPr="0070602A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069C">
        <w:rPr>
          <w:rFonts w:ascii="Times New Roman" w:hAnsi="Times New Roman" w:cs="Times New Roman"/>
          <w:sz w:val="28"/>
          <w:szCs w:val="28"/>
          <w:u w:val="single"/>
        </w:rPr>
        <w:t>финансовым управлением администрации Еткульского муниципального района</w:t>
      </w:r>
      <w:r w:rsidRPr="0070602A">
        <w:rPr>
          <w:rFonts w:ascii="Times New Roman" w:hAnsi="Times New Roman" w:cs="Times New Roman"/>
          <w:sz w:val="28"/>
          <w:szCs w:val="28"/>
        </w:rPr>
        <w:t>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70602A">
        <w:rPr>
          <w:rFonts w:ascii="Times New Roman" w:hAnsi="Times New Roman" w:cs="Times New Roman"/>
          <w:sz w:val="28"/>
          <w:szCs w:val="28"/>
        </w:rPr>
        <w:t>. Соглашение может быть заключено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следующим требованиям: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1) получатель субсидии относится к категории получателей субсидий, указанной в пункте 3;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2) наличие задолженности за потребленные топливн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0602A">
        <w:rPr>
          <w:rFonts w:ascii="Times New Roman" w:hAnsi="Times New Roman" w:cs="Times New Roman"/>
          <w:sz w:val="28"/>
          <w:szCs w:val="28"/>
        </w:rPr>
        <w:t xml:space="preserve">ресурсы на дату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12F18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70602A">
        <w:rPr>
          <w:rFonts w:ascii="Times New Roman" w:hAnsi="Times New Roman" w:cs="Times New Roman"/>
          <w:sz w:val="28"/>
          <w:szCs w:val="28"/>
        </w:rPr>
        <w:t>;</w:t>
      </w:r>
    </w:p>
    <w:p w:rsidR="00244569" w:rsidRPr="005A50D2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50D2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находиться в процессе реорганизации </w:t>
      </w:r>
      <w:r w:rsidRPr="005A50D2">
        <w:rPr>
          <w:rFonts w:ascii="Times New Roman" w:hAnsi="Times New Roman" w:cs="Times New Roman"/>
          <w:sz w:val="28"/>
          <w:szCs w:val="28"/>
        </w:rPr>
        <w:lastRenderedPageBreak/>
        <w:t>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0602A">
        <w:rPr>
          <w:rFonts w:ascii="Times New Roman" w:hAnsi="Times New Roman" w:cs="Times New Roman"/>
          <w:sz w:val="28"/>
          <w:szCs w:val="28"/>
        </w:rPr>
        <w:t xml:space="preserve"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0602A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0602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602A">
        <w:rPr>
          <w:rFonts w:ascii="Times New Roman" w:hAnsi="Times New Roman" w:cs="Times New Roman"/>
          <w:sz w:val="28"/>
          <w:szCs w:val="28"/>
        </w:rPr>
        <w:t>) получатель субсидии не должен получать средства из бюджета МО или бюджетов других уровней в соответствии с иными нормативно-правовыми актами на цели, указанные в пункте 3 Порядка;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602A">
        <w:rPr>
          <w:rFonts w:ascii="Times New Roman" w:hAnsi="Times New Roman" w:cs="Times New Roman"/>
          <w:sz w:val="28"/>
          <w:szCs w:val="28"/>
        </w:rPr>
        <w:t xml:space="preserve">) у получателя субсидии должна отсутствовать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9859FD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70602A">
        <w:rPr>
          <w:rFonts w:ascii="Times New Roman" w:hAnsi="Times New Roman" w:cs="Times New Roman"/>
          <w:sz w:val="28"/>
          <w:szCs w:val="28"/>
        </w:rPr>
        <w:t>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Pr="0070602A">
        <w:rPr>
          <w:rFonts w:ascii="Times New Roman" w:hAnsi="Times New Roman" w:cs="Times New Roman"/>
          <w:sz w:val="28"/>
          <w:szCs w:val="28"/>
        </w:rPr>
        <w:t xml:space="preserve">. В целях заключения Соглашения и получения субсидии получатель субсидии представляет в Уполномоченный </w:t>
      </w:r>
      <w:r w:rsidR="009859FD" w:rsidRPr="0070602A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859FD">
        <w:rPr>
          <w:rFonts w:ascii="Times New Roman" w:hAnsi="Times New Roman" w:cs="Times New Roman"/>
          <w:sz w:val="28"/>
          <w:szCs w:val="28"/>
        </w:rPr>
        <w:t>следующие</w:t>
      </w:r>
      <w:r w:rsidRPr="0070602A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70602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07" w:history="1">
        <w:r w:rsidRPr="0070602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0602A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02A">
        <w:rPr>
          <w:rFonts w:ascii="Times New Roman" w:hAnsi="Times New Roman" w:cs="Times New Roman"/>
          <w:sz w:val="28"/>
          <w:szCs w:val="28"/>
        </w:rPr>
        <w:t xml:space="preserve"> к настоящему Порядку,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70602A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лиц, содержащую информацию о получателе субсидии по состоянию на первое число месяца, предшествующего месяцу, в котором планируется заключение Соглашение и получение субсидии;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3) копию свидетельства о постановке получателя субсидии на налоговый учет;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Start w:id="7" w:name="P6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Pr="0070602A">
        <w:rPr>
          <w:rFonts w:ascii="Times New Roman" w:hAnsi="Times New Roman" w:cs="Times New Roman"/>
          <w:sz w:val="28"/>
          <w:szCs w:val="28"/>
        </w:rPr>
        <w:t xml:space="preserve">) акт сверки задолженности между теплоснабжающей организацией </w:t>
      </w:r>
      <w:r w:rsidRPr="0070602A">
        <w:rPr>
          <w:rFonts w:ascii="Times New Roman" w:hAnsi="Times New Roman" w:cs="Times New Roman"/>
          <w:sz w:val="28"/>
          <w:szCs w:val="28"/>
        </w:rPr>
        <w:br/>
        <w:t>и поставщиком топливных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 xml:space="preserve">составленный по состоянию </w:t>
      </w:r>
      <w:r w:rsidRPr="003A1F37">
        <w:rPr>
          <w:rFonts w:ascii="Times New Roman" w:hAnsi="Times New Roman" w:cs="Times New Roman"/>
          <w:sz w:val="28"/>
          <w:szCs w:val="28"/>
        </w:rPr>
        <w:t>на дату не ранее 10 рабочих дней до даты обращения для заключения Согл</w:t>
      </w:r>
      <w:r w:rsidRPr="0070602A">
        <w:rPr>
          <w:rFonts w:ascii="Times New Roman" w:hAnsi="Times New Roman" w:cs="Times New Roman"/>
          <w:sz w:val="28"/>
          <w:szCs w:val="28"/>
        </w:rPr>
        <w:t>ашения и получения субсидии;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602A">
        <w:rPr>
          <w:rFonts w:ascii="Times New Roman" w:hAnsi="Times New Roman" w:cs="Times New Roman"/>
          <w:sz w:val="28"/>
          <w:szCs w:val="28"/>
        </w:rPr>
        <w:t>) справки о дебиторской задолженности потребителей тепловой энергии согласно Приложениям</w:t>
      </w:r>
      <w:r w:rsidR="00001A87"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02A">
        <w:rPr>
          <w:rFonts w:ascii="Times New Roman" w:hAnsi="Times New Roman" w:cs="Times New Roman"/>
          <w:sz w:val="28"/>
          <w:szCs w:val="28"/>
        </w:rPr>
        <w:t xml:space="preserve"> 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02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70602A">
        <w:rPr>
          <w:rFonts w:ascii="Times New Roman" w:hAnsi="Times New Roman" w:cs="Times New Roman"/>
          <w:sz w:val="28"/>
          <w:szCs w:val="28"/>
        </w:rPr>
        <w:t xml:space="preserve">) расчет величины затрат на топливные ресурсы, сложившейся за счет превышения фактических удельного расхода условного топлива (кг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602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proofErr w:type="gramEnd"/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Pr="0070602A">
        <w:rPr>
          <w:rFonts w:ascii="Times New Roman" w:hAnsi="Times New Roman" w:cs="Times New Roman"/>
          <w:sz w:val="28"/>
          <w:szCs w:val="28"/>
        </w:rPr>
        <w:t xml:space="preserve">) гарантийное письмо, подписанное руководителем получателя субсидии </w:t>
      </w:r>
      <w:r w:rsidRPr="0070602A">
        <w:rPr>
          <w:rFonts w:ascii="Times New Roman" w:hAnsi="Times New Roman" w:cs="Times New Roman"/>
          <w:sz w:val="28"/>
          <w:szCs w:val="28"/>
        </w:rPr>
        <w:lastRenderedPageBreak/>
        <w:t>(либо уполномоченным представителем получателя субсидии при условии представления соответствующей доверенности) и главным бухгалтером получателя субсидии, а также заверенное печатью (при наличии), содержащее сведения: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о том, что получатель субсидии не находится в процессе реорганизации, в отношении получателя субсидии не проводятся процедуры банкротства и (или) ликвидаци</w:t>
      </w:r>
      <w:r>
        <w:rPr>
          <w:rFonts w:ascii="Times New Roman" w:hAnsi="Times New Roman" w:cs="Times New Roman"/>
          <w:sz w:val="28"/>
          <w:szCs w:val="28"/>
        </w:rPr>
        <w:t>и, приостановления ос</w:t>
      </w:r>
      <w:r w:rsidRPr="0070602A">
        <w:rPr>
          <w:rFonts w:ascii="Times New Roman" w:hAnsi="Times New Roman" w:cs="Times New Roman"/>
          <w:sz w:val="28"/>
          <w:szCs w:val="28"/>
        </w:rPr>
        <w:t>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заключение Соглашения и получение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02A">
        <w:rPr>
          <w:rFonts w:ascii="Times New Roman" w:hAnsi="Times New Roman" w:cs="Times New Roman"/>
          <w:sz w:val="28"/>
          <w:szCs w:val="28"/>
        </w:rPr>
        <w:t>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об отсутствии у получателя субсидии просроченной задолженности по возврату в бюджет </w:t>
      </w:r>
      <w:r w:rsidR="00C74484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C74484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70602A">
        <w:rPr>
          <w:rFonts w:ascii="Times New Roman" w:hAnsi="Times New Roman" w:cs="Times New Roman"/>
          <w:sz w:val="28"/>
          <w:szCs w:val="28"/>
        </w:rPr>
        <w:t xml:space="preserve">, а также о том, что получатель субсидии не получает средства из бюджета </w:t>
      </w:r>
      <w:r w:rsidR="00C74484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70602A">
        <w:rPr>
          <w:rFonts w:ascii="Times New Roman" w:hAnsi="Times New Roman" w:cs="Times New Roman"/>
          <w:sz w:val="28"/>
          <w:szCs w:val="28"/>
        </w:rPr>
        <w:t xml:space="preserve"> на цели возмещения затрат, связанных с погашением задолженности за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топливн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0602A">
        <w:rPr>
          <w:rFonts w:ascii="Times New Roman" w:hAnsi="Times New Roman" w:cs="Times New Roman"/>
          <w:sz w:val="28"/>
          <w:szCs w:val="28"/>
        </w:rPr>
        <w:t xml:space="preserve"> ресурсы, в соответствии с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70602A">
        <w:rPr>
          <w:rFonts w:ascii="Times New Roman" w:hAnsi="Times New Roman" w:cs="Times New Roman"/>
          <w:sz w:val="28"/>
          <w:szCs w:val="28"/>
        </w:rPr>
        <w:t>, по состоянию на первое число месяца, предшествующего месяцу, в котором планируется заключение Соглашения и получение субсидии;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об отсутствии у получателя субсидии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C74484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Pr="0070602A">
        <w:rPr>
          <w:rFonts w:ascii="Times New Roman" w:hAnsi="Times New Roman" w:cs="Times New Roman"/>
          <w:sz w:val="28"/>
          <w:szCs w:val="28"/>
        </w:rPr>
        <w:t>, (по состоянию на первое число месяца, предшествующего месяцу, в котором планируется заключение Соглашения и получение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02A">
        <w:rPr>
          <w:rFonts w:ascii="Times New Roman" w:hAnsi="Times New Roman" w:cs="Times New Roman"/>
          <w:sz w:val="28"/>
          <w:szCs w:val="28"/>
        </w:rPr>
        <w:t>;</w:t>
      </w:r>
    </w:p>
    <w:p w:rsidR="00244569" w:rsidRPr="007C3331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602A">
        <w:rPr>
          <w:rFonts w:ascii="Times New Roman" w:hAnsi="Times New Roman" w:cs="Times New Roman"/>
          <w:sz w:val="28"/>
          <w:szCs w:val="28"/>
        </w:rPr>
        <w:t xml:space="preserve">) </w:t>
      </w:r>
      <w:r w:rsidRPr="007C3331"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взимания дебиторской задолженности в судебном порядке;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C3331">
        <w:rPr>
          <w:rFonts w:ascii="Times New Roman" w:hAnsi="Times New Roman" w:cs="Times New Roman"/>
          <w:sz w:val="28"/>
          <w:szCs w:val="28"/>
        </w:rPr>
        <w:t>) информацию о мероприятиях, направленных на снижение сверхнормативных потерь, и о результатах ранее выполненных мероприятий.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0" w:history="1">
        <w:r w:rsidRPr="007060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0602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бумажном носителе.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Start w:id="10" w:name="P74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Pr="00706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МКУ «СЖКХ» по поручению </w:t>
      </w:r>
      <w:r w:rsidRPr="0070602A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="00C74484" w:rsidRPr="0070602A">
        <w:rPr>
          <w:rFonts w:ascii="Times New Roman" w:hAnsi="Times New Roman" w:cs="Times New Roman"/>
          <w:sz w:val="28"/>
          <w:szCs w:val="28"/>
        </w:rPr>
        <w:t>орган</w:t>
      </w:r>
      <w:r w:rsidR="00C74484">
        <w:rPr>
          <w:rFonts w:ascii="Times New Roman" w:hAnsi="Times New Roman" w:cs="Times New Roman"/>
          <w:sz w:val="28"/>
          <w:szCs w:val="28"/>
        </w:rPr>
        <w:t xml:space="preserve">а </w:t>
      </w:r>
      <w:r w:rsidR="00C74484" w:rsidRPr="0070602A">
        <w:rPr>
          <w:rFonts w:ascii="Times New Roman" w:hAnsi="Times New Roman" w:cs="Times New Roman"/>
          <w:sz w:val="28"/>
          <w:szCs w:val="28"/>
        </w:rPr>
        <w:t>в</w:t>
      </w:r>
      <w:r w:rsidRPr="0070602A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десяти дней </w:t>
      </w:r>
      <w:r w:rsidRPr="0070602A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 в соответствии с </w:t>
      </w:r>
      <w:hyperlink w:anchor="P6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0602A">
        <w:rPr>
          <w:rFonts w:ascii="Times New Roman" w:hAnsi="Times New Roman" w:cs="Times New Roman"/>
          <w:sz w:val="28"/>
          <w:szCs w:val="28"/>
        </w:rPr>
        <w:t xml:space="preserve"> настоящего Порядка в целях получения субсидии: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получателем субсидии документов на предмет соответствия требованиям </w:t>
      </w:r>
      <w:r w:rsidRPr="008C23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23AE"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 xml:space="preserve">настоящего Порядка, а также проверку получателя субсидии на соответствие требованиям </w:t>
      </w:r>
      <w:hyperlink w:anchor="P52" w:history="1">
        <w:r w:rsidRPr="0070602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060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44569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2) осуществляет проверку правильности расчетов суммы субсидий, необходимой для финансового обеспечения (возмещения)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>затрат, связанных с погашением задолжен</w:t>
      </w:r>
      <w:r>
        <w:rPr>
          <w:rFonts w:ascii="Times New Roman" w:hAnsi="Times New Roman" w:cs="Times New Roman"/>
          <w:sz w:val="28"/>
          <w:szCs w:val="28"/>
        </w:rPr>
        <w:t xml:space="preserve">ности за </w:t>
      </w:r>
      <w:r w:rsidR="00F72F54">
        <w:rPr>
          <w:rFonts w:ascii="Times New Roman" w:hAnsi="Times New Roman" w:cs="Times New Roman"/>
          <w:sz w:val="28"/>
          <w:szCs w:val="28"/>
        </w:rPr>
        <w:t xml:space="preserve">топливные </w:t>
      </w:r>
      <w:r w:rsidR="00F72F54" w:rsidRPr="0070602A">
        <w:rPr>
          <w:rFonts w:ascii="Times New Roman" w:hAnsi="Times New Roman" w:cs="Times New Roman"/>
          <w:sz w:val="28"/>
          <w:szCs w:val="28"/>
        </w:rPr>
        <w:t>ресурсы</w:t>
      </w:r>
      <w:r w:rsidRPr="0070602A">
        <w:rPr>
          <w:rFonts w:ascii="Times New Roman" w:hAnsi="Times New Roman" w:cs="Times New Roman"/>
          <w:sz w:val="28"/>
          <w:szCs w:val="28"/>
        </w:rPr>
        <w:t>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МКУ «СЖКХ» готовит заключение.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0602A">
        <w:rPr>
          <w:rFonts w:ascii="Times New Roman" w:hAnsi="Times New Roman" w:cs="Times New Roman"/>
          <w:sz w:val="28"/>
          <w:szCs w:val="28"/>
        </w:rPr>
        <w:t xml:space="preserve">. По результатам проверок, проведенных в соответствии с </w:t>
      </w:r>
      <w:hyperlink w:anchor="P74" w:history="1">
        <w:r w:rsidRPr="0070602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70602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с учетом заключения представленного МКУ «СЖКХ», У</w:t>
      </w:r>
      <w:r w:rsidRPr="0070602A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</w:t>
      </w:r>
      <w:r w:rsidRPr="007C3331">
        <w:rPr>
          <w:rFonts w:ascii="Times New Roman" w:hAnsi="Times New Roman" w:cs="Times New Roman"/>
          <w:sz w:val="28"/>
          <w:szCs w:val="28"/>
        </w:rPr>
        <w:t>трех рабочих дней принимает решение: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lastRenderedPageBreak/>
        <w:t>1) о заключении Соглашения и предоставлении субсидии;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2) об отказе в заключени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субсидии.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02A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заключени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субсидии являются: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требованиям, предусмотренным </w:t>
      </w:r>
      <w:hyperlink w:anchor="P52" w:history="1">
        <w:r w:rsidRPr="0070602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060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44569" w:rsidRPr="00101407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 требованиям </w:t>
      </w:r>
      <w:hyperlink w:anchor="P60" w:history="1">
        <w:r w:rsidRPr="0070602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0602A">
        <w:rPr>
          <w:rFonts w:ascii="Times New Roman" w:hAnsi="Times New Roman" w:cs="Times New Roman"/>
          <w:sz w:val="28"/>
          <w:szCs w:val="28"/>
        </w:rPr>
        <w:t xml:space="preserve"> настоящего Порядка или </w:t>
      </w:r>
      <w:r w:rsidRPr="00101407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 документов;</w:t>
      </w:r>
    </w:p>
    <w:p w:rsidR="00244569" w:rsidRPr="00101407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07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представленных получателем субсидии документах;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07">
        <w:rPr>
          <w:rFonts w:ascii="Times New Roman" w:hAnsi="Times New Roman" w:cs="Times New Roman"/>
          <w:sz w:val="28"/>
          <w:szCs w:val="28"/>
        </w:rPr>
        <w:t>4) недостаточность бюджетных ассигнований и лимитов бюджетных обязательств, предусмотренных Главному распорядителю на предоставление субсидий на текущий финансовый год;</w:t>
      </w:r>
    </w:p>
    <w:p w:rsidR="00244569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5) повторное предоставление данных о суммах дебиторской задолженности, указанных в формах согласно Приложениям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02A">
        <w:rPr>
          <w:rFonts w:ascii="Times New Roman" w:hAnsi="Times New Roman" w:cs="Times New Roman"/>
          <w:sz w:val="28"/>
          <w:szCs w:val="28"/>
        </w:rPr>
        <w:t xml:space="preserve"> 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02A">
        <w:rPr>
          <w:rFonts w:ascii="Times New Roman" w:hAnsi="Times New Roman" w:cs="Times New Roman"/>
          <w:sz w:val="28"/>
          <w:szCs w:val="28"/>
        </w:rPr>
        <w:t xml:space="preserve">, и величине затрат на топливные ресурсы, сложившейся за счет превышения фактических удельного расхода условного топлива (кг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субсидией,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 xml:space="preserve">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602A">
        <w:rPr>
          <w:rFonts w:ascii="Times New Roman" w:hAnsi="Times New Roman" w:cs="Times New Roman"/>
          <w:sz w:val="28"/>
          <w:szCs w:val="28"/>
        </w:rPr>
        <w:t xml:space="preserve"> к настоящему Порядку, в соответствии с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>предоставлялись субсидии на финансовое обеспечение (возмещение) затрат, связанных с погашением задолженности за топливны</w:t>
      </w:r>
      <w:r>
        <w:rPr>
          <w:rFonts w:ascii="Times New Roman" w:hAnsi="Times New Roman" w:cs="Times New Roman"/>
          <w:sz w:val="28"/>
          <w:szCs w:val="28"/>
        </w:rPr>
        <w:t>е ресурсы, в предыдущие периоды;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72F54" w:rsidRPr="00726FC1">
        <w:rPr>
          <w:rFonts w:ascii="Times New Roman" w:hAnsi="Times New Roman" w:cs="Times New Roman"/>
          <w:sz w:val="28"/>
          <w:szCs w:val="28"/>
        </w:rPr>
        <w:t>установление факта недостоверности,</w:t>
      </w:r>
      <w:r w:rsidRPr="00726FC1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0602A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0602A">
        <w:rPr>
          <w:rFonts w:ascii="Times New Roman" w:hAnsi="Times New Roman" w:cs="Times New Roman"/>
          <w:sz w:val="28"/>
          <w:szCs w:val="28"/>
        </w:rPr>
        <w:t xml:space="preserve">полномоченный орган уведомляет получателя субсидии об указанном решении в письменной форме с указанием причин отказа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70602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После устранения причин принятия решения об отказе в заключени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субсидии получатель субсидии вправе повторно обратиться в уполномоченный орган за предоставлением субсидии.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0602A">
        <w:rPr>
          <w:rFonts w:ascii="Times New Roman" w:hAnsi="Times New Roman" w:cs="Times New Roman"/>
          <w:sz w:val="28"/>
          <w:szCs w:val="28"/>
        </w:rPr>
        <w:t>. Размер предоставляемой субсидии (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>) для i-го получателя субсидии, являющегося плательщиком налога на добавленную стоимость (далее именуется - НДС), определяется по формуле: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060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/1,2, </w:t>
      </w:r>
      <w:r w:rsidRPr="0070602A">
        <w:rPr>
          <w:rFonts w:ascii="Times New Roman" w:hAnsi="Times New Roman" w:cs="Times New Roman"/>
          <w:szCs w:val="28"/>
        </w:rPr>
        <w:t xml:space="preserve">если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 w:val="24"/>
          <w:szCs w:val="28"/>
        </w:rPr>
        <w:t xml:space="preserve">≤ </w:t>
      </w:r>
      <w:proofErr w:type="gramStart"/>
      <w:r w:rsidRPr="0070602A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 w:rsidRPr="0070602A">
        <w:rPr>
          <w:rFonts w:ascii="Times New Roman" w:hAnsi="Times New Roman" w:cs="Times New Roman"/>
          <w:szCs w:val="28"/>
        </w:rPr>
        <w:t>пред</w:t>
      </w:r>
      <w:r w:rsidRPr="0070602A">
        <w:rPr>
          <w:rFonts w:ascii="Times New Roman" w:hAnsi="Times New Roman" w:cs="Times New Roman"/>
          <w:sz w:val="28"/>
          <w:szCs w:val="28"/>
        </w:rPr>
        <w:t>,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060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0602A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 w:rsidRPr="0070602A">
        <w:rPr>
          <w:rFonts w:ascii="Times New Roman" w:hAnsi="Times New Roman" w:cs="Times New Roman"/>
          <w:szCs w:val="28"/>
        </w:rPr>
        <w:t>пред</w:t>
      </w:r>
      <w:r w:rsidRPr="0070602A">
        <w:rPr>
          <w:rFonts w:ascii="Times New Roman" w:hAnsi="Times New Roman" w:cs="Times New Roman"/>
          <w:sz w:val="28"/>
          <w:szCs w:val="28"/>
        </w:rPr>
        <w:t xml:space="preserve">/1,2, </w:t>
      </w:r>
      <w:r w:rsidRPr="0070602A">
        <w:rPr>
          <w:rFonts w:ascii="Times New Roman" w:hAnsi="Times New Roman" w:cs="Times New Roman"/>
          <w:szCs w:val="28"/>
        </w:rPr>
        <w:t xml:space="preserve">если 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 w:val="24"/>
          <w:szCs w:val="28"/>
        </w:rPr>
        <w:t>&gt;</w:t>
      </w:r>
      <w:r w:rsidRPr="0070602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70602A">
        <w:rPr>
          <w:rFonts w:ascii="Times New Roman" w:hAnsi="Times New Roman" w:cs="Times New Roman"/>
          <w:szCs w:val="28"/>
        </w:rPr>
        <w:t>пред,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Размер предоставляемых субсидий (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>) для i-го получателя субсидии, не являющегося плательщиком НДС</w:t>
      </w:r>
      <w:r w:rsidRPr="0070602A">
        <w:rPr>
          <w:rFonts w:ascii="Times New Roman" w:hAnsi="Times New Roman" w:cs="Times New Roman"/>
          <w:sz w:val="28"/>
          <w:szCs w:val="24"/>
        </w:rPr>
        <w:t xml:space="preserve"> по основаниям, предусмотренным Налоговым кодексом Российской Федерации</w:t>
      </w:r>
      <w:r w:rsidRPr="0070602A">
        <w:rPr>
          <w:rFonts w:ascii="Times New Roman" w:hAnsi="Times New Roman" w:cs="Times New Roman"/>
          <w:sz w:val="28"/>
          <w:szCs w:val="28"/>
        </w:rPr>
        <w:t>, определяется в отношении каждого расчетного периода по формуле: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060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, </w:t>
      </w:r>
      <w:r w:rsidRPr="0070602A">
        <w:rPr>
          <w:rFonts w:ascii="Times New Roman" w:hAnsi="Times New Roman" w:cs="Times New Roman"/>
          <w:szCs w:val="28"/>
        </w:rPr>
        <w:t xml:space="preserve">если 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 w:val="24"/>
          <w:szCs w:val="28"/>
        </w:rPr>
        <w:t xml:space="preserve"> ≤ </w:t>
      </w:r>
      <w:proofErr w:type="gramStart"/>
      <w:r w:rsidRPr="0070602A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 w:rsidRPr="0070602A">
        <w:rPr>
          <w:rFonts w:ascii="Times New Roman" w:hAnsi="Times New Roman" w:cs="Times New Roman"/>
          <w:szCs w:val="28"/>
        </w:rPr>
        <w:t>пред</w:t>
      </w:r>
      <w:r w:rsidRPr="00706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7060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0602A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 w:rsidRPr="0070602A">
        <w:rPr>
          <w:rFonts w:ascii="Times New Roman" w:hAnsi="Times New Roman" w:cs="Times New Roman"/>
          <w:szCs w:val="28"/>
        </w:rPr>
        <w:t>пред</w:t>
      </w:r>
      <w:r w:rsidRPr="0070602A">
        <w:rPr>
          <w:rFonts w:ascii="Times New Roman" w:hAnsi="Times New Roman" w:cs="Times New Roman"/>
          <w:sz w:val="28"/>
          <w:szCs w:val="28"/>
        </w:rPr>
        <w:t xml:space="preserve">, </w:t>
      </w:r>
      <w:r w:rsidRPr="0070602A">
        <w:rPr>
          <w:rFonts w:ascii="Times New Roman" w:hAnsi="Times New Roman" w:cs="Times New Roman"/>
          <w:szCs w:val="28"/>
        </w:rPr>
        <w:t xml:space="preserve">если 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 w:val="24"/>
          <w:szCs w:val="28"/>
        </w:rPr>
        <w:t>&gt;</w:t>
      </w:r>
      <w:r w:rsidRPr="0070602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70602A">
        <w:rPr>
          <w:rFonts w:ascii="Times New Roman" w:hAnsi="Times New Roman" w:cs="Times New Roman"/>
          <w:szCs w:val="28"/>
        </w:rPr>
        <w:t>пред,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где: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2A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- размер субсидии, рублей;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З</w:t>
      </w:r>
      <w:r w:rsidRPr="0070602A">
        <w:rPr>
          <w:rFonts w:ascii="Times New Roman" w:hAnsi="Times New Roman" w:cs="Times New Roman"/>
          <w:szCs w:val="28"/>
        </w:rPr>
        <w:t>тэр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 - </w:t>
      </w:r>
      <w:r w:rsidRPr="0070602A">
        <w:rPr>
          <w:rFonts w:ascii="Times New Roman" w:hAnsi="Times New Roman" w:cs="Times New Roman"/>
          <w:sz w:val="28"/>
          <w:szCs w:val="28"/>
        </w:rPr>
        <w:t>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ресурсов, составленным по состоянию на дату не ранее 10 рабочих дней до даты обращения для заключения Соглашения и получения субсидии, рублей;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С</w:t>
      </w:r>
      <w:r w:rsidRPr="0070602A">
        <w:rPr>
          <w:rFonts w:ascii="Times New Roman" w:hAnsi="Times New Roman" w:cs="Times New Roman"/>
          <w:szCs w:val="28"/>
        </w:rPr>
        <w:t>пред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– предельная сумма субсидии, рублей;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1,2 – коэффициент, учитывающий ставку НДС в размере 20%.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С</w:t>
      </w:r>
      <w:r w:rsidRPr="0070602A">
        <w:rPr>
          <w:rFonts w:ascii="Times New Roman" w:hAnsi="Times New Roman" w:cs="Times New Roman"/>
          <w:szCs w:val="28"/>
        </w:rPr>
        <w:t>пред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 =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Р</w:t>
      </w:r>
      <w:r w:rsidRPr="0070602A">
        <w:rPr>
          <w:rFonts w:ascii="Times New Roman" w:hAnsi="Times New Roman" w:cs="Times New Roman"/>
          <w:szCs w:val="28"/>
        </w:rPr>
        <w:t>топ</w:t>
      </w:r>
      <w:proofErr w:type="spellEnd"/>
      <w:proofErr w:type="gramStart"/>
      <w:r w:rsidRPr="0070602A">
        <w:rPr>
          <w:rFonts w:ascii="Times New Roman" w:hAnsi="Times New Roman" w:cs="Times New Roman"/>
          <w:szCs w:val="28"/>
          <w:lang w:val="en-US"/>
        </w:rPr>
        <w:t>j</w:t>
      </w:r>
      <w:proofErr w:type="gramEnd"/>
      <w:r w:rsidRPr="0070602A">
        <w:rPr>
          <w:rFonts w:ascii="Times New Roman" w:hAnsi="Times New Roman" w:cs="Times New Roman"/>
          <w:szCs w:val="28"/>
        </w:rPr>
        <w:t xml:space="preserve">+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602A">
        <w:rPr>
          <w:rFonts w:ascii="Times New Roman" w:hAnsi="Times New Roman" w:cs="Times New Roman"/>
          <w:sz w:val="28"/>
          <w:szCs w:val="28"/>
        </w:rPr>
        <w:t>, где: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Р</w:t>
      </w:r>
      <w:r w:rsidRPr="0070602A">
        <w:rPr>
          <w:rFonts w:ascii="Times New Roman" w:hAnsi="Times New Roman" w:cs="Times New Roman"/>
          <w:szCs w:val="28"/>
        </w:rPr>
        <w:t>топ</w:t>
      </w:r>
      <w:proofErr w:type="spellEnd"/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Cs w:val="28"/>
        </w:rPr>
        <w:t xml:space="preserve"> - </w:t>
      </w:r>
      <w:r w:rsidRPr="0070602A">
        <w:rPr>
          <w:rFonts w:ascii="Times New Roman" w:hAnsi="Times New Roman" w:cs="Times New Roman"/>
          <w:sz w:val="28"/>
          <w:szCs w:val="28"/>
        </w:rPr>
        <w:t>величина затрат на топливные ресурсы, сложившаяся за счет превышения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>удельного расхода топлива (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>.т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>./Гкал) и технологических потерь при передаче тепловой энергии (Гкал) над учтенными при установлении для получателя субсидии тарифов в сфере теплоснабжения на год, предшествующий году обращения за субсидией, рублей;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602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потребителей тепловой энергии, рублей;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Р</w:t>
      </w:r>
      <w:r w:rsidRPr="0070602A">
        <w:rPr>
          <w:rFonts w:ascii="Times New Roman" w:hAnsi="Times New Roman" w:cs="Times New Roman"/>
          <w:szCs w:val="28"/>
        </w:rPr>
        <w:t>топ</w:t>
      </w:r>
      <w:proofErr w:type="spellEnd"/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Cs w:val="28"/>
        </w:rPr>
        <w:t xml:space="preserve"> = </w:t>
      </w:r>
      <w:r w:rsidRPr="0070602A">
        <w:rPr>
          <w:rFonts w:ascii="Times New Roman" w:hAnsi="Times New Roman" w:cs="Times New Roman"/>
          <w:sz w:val="28"/>
          <w:szCs w:val="28"/>
        </w:rPr>
        <w:t>(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602A">
        <w:rPr>
          <w:rFonts w:ascii="Times New Roman" w:hAnsi="Times New Roman" w:cs="Times New Roman"/>
          <w:szCs w:val="28"/>
        </w:rPr>
        <w:t>топ факт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– ((</w:t>
      </w:r>
      <w:proofErr w:type="gramStart"/>
      <w:r w:rsidRPr="0070602A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70602A">
        <w:rPr>
          <w:rFonts w:ascii="Times New Roman" w:hAnsi="Times New Roman" w:cs="Times New Roman"/>
          <w:szCs w:val="28"/>
        </w:rPr>
        <w:t>по факт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 xml:space="preserve"> +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0602A">
        <w:rPr>
          <w:rFonts w:ascii="Times New Roman" w:hAnsi="Times New Roman" w:cs="Times New Roman"/>
          <w:szCs w:val="28"/>
        </w:rPr>
        <w:t>потери план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 xml:space="preserve">) *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602A">
        <w:rPr>
          <w:rFonts w:ascii="Times New Roman" w:hAnsi="Times New Roman" w:cs="Times New Roman"/>
          <w:szCs w:val="28"/>
        </w:rPr>
        <w:t>уд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 xml:space="preserve"> /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02A">
        <w:rPr>
          <w:rFonts w:ascii="Times New Roman" w:hAnsi="Times New Roman" w:cs="Times New Roman"/>
          <w:sz w:val="28"/>
          <w:szCs w:val="28"/>
        </w:rPr>
        <w:t xml:space="preserve"> / 1000)) *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ЦТ</w:t>
      </w:r>
      <w:r w:rsidRPr="0070602A">
        <w:rPr>
          <w:rFonts w:ascii="Times New Roman" w:hAnsi="Times New Roman" w:cs="Times New Roman"/>
          <w:szCs w:val="28"/>
        </w:rPr>
        <w:t>факт</w:t>
      </w:r>
      <w:proofErr w:type="spellEnd"/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, где: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602A">
        <w:rPr>
          <w:rFonts w:ascii="Times New Roman" w:hAnsi="Times New Roman" w:cs="Times New Roman"/>
          <w:szCs w:val="28"/>
        </w:rPr>
        <w:t>топ факт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 xml:space="preserve">- фактический объем потребления топлива (газ, мазут, уголь) </w:t>
      </w:r>
      <w:r w:rsidRPr="0070602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-м году, тыс.куб.м / тонн;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0602A">
        <w:rPr>
          <w:rFonts w:ascii="Times New Roman" w:hAnsi="Times New Roman" w:cs="Times New Roman"/>
          <w:szCs w:val="28"/>
        </w:rPr>
        <w:t>по факт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 xml:space="preserve">– фактический объем полезного отпуска тепловой энергии за </w:t>
      </w:r>
      <w:r w:rsidRPr="0070602A">
        <w:rPr>
          <w:rFonts w:ascii="Times New Roman" w:hAnsi="Times New Roman" w:cs="Times New Roman"/>
          <w:sz w:val="28"/>
          <w:szCs w:val="28"/>
        </w:rPr>
        <w:br/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год, Гкал;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0602A">
        <w:rPr>
          <w:rFonts w:ascii="Times New Roman" w:hAnsi="Times New Roman" w:cs="Times New Roman"/>
          <w:szCs w:val="28"/>
        </w:rPr>
        <w:t>потери план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 xml:space="preserve"> – объем технологических потерь тепловой энергии, учтенный при установлении тарифов на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год, Гкал;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0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0602A">
        <w:rPr>
          <w:rFonts w:ascii="Times New Roman" w:hAnsi="Times New Roman" w:cs="Times New Roman"/>
          <w:szCs w:val="28"/>
        </w:rPr>
        <w:t>уд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- удельный расход условного топлива на отпущенную тепловую энергию, учтенный при установлении тарифов на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год, кг 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>./Гкал;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60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перевода условного топлива в натуральное, принимается равным: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- для газа – 1,129;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- для мазута – 1,37;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- для каменного угля – 0,768;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- для бурого угля – 0,467;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602A">
        <w:rPr>
          <w:rFonts w:ascii="Times New Roman" w:hAnsi="Times New Roman" w:cs="Times New Roman"/>
          <w:sz w:val="28"/>
          <w:szCs w:val="28"/>
        </w:rPr>
        <w:t>ЦТ</w:t>
      </w:r>
      <w:r w:rsidRPr="0070602A">
        <w:rPr>
          <w:rFonts w:ascii="Times New Roman" w:hAnsi="Times New Roman" w:cs="Times New Roman"/>
          <w:szCs w:val="28"/>
        </w:rPr>
        <w:t>факт</w:t>
      </w:r>
      <w:proofErr w:type="spellEnd"/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– фактическая цена топлива (газ, мазут, уголь),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02A">
        <w:rPr>
          <w:rFonts w:ascii="Times New Roman" w:hAnsi="Times New Roman" w:cs="Times New Roman"/>
          <w:sz w:val="28"/>
          <w:szCs w:val="28"/>
        </w:rPr>
        <w:t>/тыс. куб.м. / руб./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(с учетом НДС);</w:t>
      </w:r>
      <w:proofErr w:type="gramEnd"/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02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602A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год – год, предшествующий году, в котором осуществляется заключение Соглашения и выплата субсидии.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70602A">
        <w:rPr>
          <w:rFonts w:ascii="Times New Roman" w:hAnsi="Times New Roman" w:cs="Times New Roman"/>
          <w:sz w:val="28"/>
          <w:szCs w:val="28"/>
        </w:rPr>
        <w:t xml:space="preserve"> = (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602A">
        <w:rPr>
          <w:rFonts w:ascii="Times New Roman" w:hAnsi="Times New Roman" w:cs="Times New Roman"/>
          <w:szCs w:val="28"/>
        </w:rPr>
        <w:t>деб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. нас. – (ТВ нас 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* 0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,02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)) +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602A">
        <w:rPr>
          <w:rFonts w:ascii="Times New Roman" w:hAnsi="Times New Roman" w:cs="Times New Roman"/>
          <w:szCs w:val="28"/>
        </w:rPr>
        <w:t>деб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70602A">
        <w:rPr>
          <w:rFonts w:ascii="Times New Roman" w:hAnsi="Times New Roman" w:cs="Times New Roman"/>
          <w:szCs w:val="28"/>
        </w:rPr>
        <w:t>проч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, </w:t>
      </w:r>
      <w:r w:rsidRPr="0070602A">
        <w:rPr>
          <w:rFonts w:ascii="Times New Roman" w:hAnsi="Times New Roman" w:cs="Times New Roman"/>
          <w:sz w:val="28"/>
          <w:szCs w:val="28"/>
        </w:rPr>
        <w:t>где: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602A">
        <w:rPr>
          <w:rFonts w:ascii="Times New Roman" w:hAnsi="Times New Roman" w:cs="Times New Roman"/>
          <w:szCs w:val="28"/>
        </w:rPr>
        <w:t>деб</w:t>
      </w:r>
      <w:proofErr w:type="spellEnd"/>
      <w:r w:rsidRPr="0070602A">
        <w:rPr>
          <w:rFonts w:ascii="Times New Roman" w:hAnsi="Times New Roman" w:cs="Times New Roman"/>
          <w:szCs w:val="28"/>
        </w:rPr>
        <w:t>. нас.</w:t>
      </w:r>
      <w:r w:rsidRPr="0070602A">
        <w:rPr>
          <w:rFonts w:ascii="Times New Roman" w:hAnsi="Times New Roman" w:cs="Times New Roman"/>
          <w:sz w:val="28"/>
          <w:szCs w:val="28"/>
        </w:rPr>
        <w:t>– фактическая дебиторская задолженность населения на последнее число месяца, предшествующего месяцу обращения для заключения Соглашения и предоставления субсидии, со сроком возникновения задолженности более 45 дней, определенная по форме согласно Приложению № 3, рублей;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Cs w:val="28"/>
        </w:rPr>
        <w:t>ТВ нас</w:t>
      </w:r>
      <w:proofErr w:type="gramStart"/>
      <w:r w:rsidRPr="0070602A">
        <w:rPr>
          <w:rFonts w:ascii="Times New Roman" w:hAnsi="Times New Roman" w:cs="Times New Roman"/>
          <w:szCs w:val="28"/>
          <w:lang w:val="en-US"/>
        </w:rPr>
        <w:t>j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>–фактическая выручка от реализации тепловой энергии населению за год, предшествующий году обращения за субсидией;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0,02 – коэффициент корректировки;</w:t>
      </w:r>
    </w:p>
    <w:p w:rsidR="00244569" w:rsidRPr="0070602A" w:rsidRDefault="00244569" w:rsidP="002445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602A">
        <w:rPr>
          <w:rFonts w:ascii="Times New Roman" w:hAnsi="Times New Roman" w:cs="Times New Roman"/>
          <w:szCs w:val="28"/>
        </w:rPr>
        <w:t>деб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70602A">
        <w:rPr>
          <w:rFonts w:ascii="Times New Roman" w:hAnsi="Times New Roman" w:cs="Times New Roman"/>
          <w:szCs w:val="28"/>
        </w:rPr>
        <w:t>проч</w:t>
      </w:r>
      <w:proofErr w:type="spellEnd"/>
      <w:r w:rsidRPr="0070602A">
        <w:rPr>
          <w:rFonts w:ascii="Times New Roman" w:hAnsi="Times New Roman" w:cs="Times New Roman"/>
          <w:sz w:val="28"/>
          <w:szCs w:val="28"/>
        </w:rPr>
        <w:t xml:space="preserve"> - фактическая дебиторская задолженность прочих потребителей (за исключением </w:t>
      </w:r>
      <w:r w:rsidR="00F72F54" w:rsidRPr="0070602A">
        <w:rPr>
          <w:rFonts w:ascii="Times New Roman" w:hAnsi="Times New Roman" w:cs="Times New Roman"/>
          <w:sz w:val="28"/>
          <w:szCs w:val="28"/>
        </w:rPr>
        <w:t>населения) на</w:t>
      </w:r>
      <w:r w:rsidRPr="0070602A">
        <w:rPr>
          <w:rFonts w:ascii="Times New Roman" w:hAnsi="Times New Roman" w:cs="Times New Roman"/>
          <w:sz w:val="28"/>
          <w:szCs w:val="28"/>
        </w:rPr>
        <w:t xml:space="preserve"> последнее число месяца, предшествующего месяцу обращения для заключения Соглашения и предоставления субсидии, со сроком возникновения задолженности более 45 дней, определенная по форме согласно Приложению № 4, рублей.</w:t>
      </w:r>
    </w:p>
    <w:p w:rsidR="00244569" w:rsidRPr="0070602A" w:rsidRDefault="00244569" w:rsidP="002445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02A">
        <w:rPr>
          <w:rFonts w:ascii="Times New Roman" w:hAnsi="Times New Roman" w:cs="Times New Roman"/>
          <w:sz w:val="28"/>
          <w:szCs w:val="28"/>
        </w:rPr>
        <w:t>В случае если результатом вычисления показателя (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602A">
        <w:rPr>
          <w:rFonts w:ascii="Times New Roman" w:hAnsi="Times New Roman" w:cs="Times New Roman"/>
          <w:szCs w:val="28"/>
        </w:rPr>
        <w:t>деб</w:t>
      </w:r>
      <w:proofErr w:type="spellEnd"/>
      <w:r w:rsidRPr="0070602A">
        <w:rPr>
          <w:rFonts w:ascii="Times New Roman" w:hAnsi="Times New Roman" w:cs="Times New Roman"/>
          <w:szCs w:val="28"/>
        </w:rPr>
        <w:t>. нас.</w:t>
      </w:r>
      <w:proofErr w:type="gramEnd"/>
      <w:r w:rsidRPr="0070602A">
        <w:rPr>
          <w:rFonts w:ascii="Times New Roman" w:hAnsi="Times New Roman" w:cs="Times New Roman"/>
          <w:szCs w:val="28"/>
        </w:rPr>
        <w:t xml:space="preserve"> – </w:t>
      </w:r>
      <w:proofErr w:type="gramStart"/>
      <w:r w:rsidRPr="0070602A">
        <w:rPr>
          <w:rFonts w:ascii="Times New Roman" w:hAnsi="Times New Roman" w:cs="Times New Roman"/>
          <w:szCs w:val="28"/>
        </w:rPr>
        <w:t xml:space="preserve">(ТВ нас </w:t>
      </w:r>
      <w:r w:rsidRPr="0070602A">
        <w:rPr>
          <w:rFonts w:ascii="Times New Roman" w:hAnsi="Times New Roman" w:cs="Times New Roman"/>
          <w:szCs w:val="28"/>
          <w:lang w:val="en-US"/>
        </w:rPr>
        <w:t>j</w:t>
      </w:r>
      <w:r w:rsidRPr="0070602A">
        <w:rPr>
          <w:rFonts w:ascii="Times New Roman" w:hAnsi="Times New Roman" w:cs="Times New Roman"/>
          <w:sz w:val="28"/>
          <w:szCs w:val="28"/>
        </w:rPr>
        <w:t>* 0,02)) является отрицательное значение, то:</w:t>
      </w:r>
      <w:proofErr w:type="gramEnd"/>
    </w:p>
    <w:p w:rsidR="00244569" w:rsidRPr="0070602A" w:rsidRDefault="00244569" w:rsidP="0024456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602A">
        <w:rPr>
          <w:rFonts w:ascii="Times New Roman" w:hAnsi="Times New Roman" w:cs="Times New Roman"/>
          <w:sz w:val="28"/>
          <w:szCs w:val="28"/>
        </w:rPr>
        <w:t xml:space="preserve"> = </w:t>
      </w:r>
      <w:r w:rsidRPr="0070602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0602A">
        <w:rPr>
          <w:rFonts w:ascii="Times New Roman" w:hAnsi="Times New Roman" w:cs="Times New Roman"/>
          <w:szCs w:val="28"/>
        </w:rPr>
        <w:t>деб</w:t>
      </w:r>
      <w:proofErr w:type="spellEnd"/>
      <w:r w:rsidRPr="0070602A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70602A">
        <w:rPr>
          <w:rFonts w:ascii="Times New Roman" w:hAnsi="Times New Roman" w:cs="Times New Roman"/>
          <w:szCs w:val="28"/>
        </w:rPr>
        <w:t>проч</w:t>
      </w:r>
      <w:proofErr w:type="spellEnd"/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7060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02A">
        <w:rPr>
          <w:rFonts w:ascii="Times New Roman" w:hAnsi="Times New Roman" w:cs="Times New Roman"/>
          <w:sz w:val="28"/>
          <w:szCs w:val="28"/>
        </w:rPr>
        <w:t xml:space="preserve">. При принятии решения о заключении Соглашения и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602A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0602A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0602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решения о заключении Соглашения и предоставлении субсидии направляет получателю субсидии письменное уведомление о принятом решении.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0602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принятии решения о заключении Соглашения и предоставлении субсидии представляет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602A">
        <w:rPr>
          <w:rFonts w:ascii="Times New Roman" w:hAnsi="Times New Roman" w:cs="Times New Roman"/>
          <w:sz w:val="28"/>
          <w:szCs w:val="28"/>
        </w:rPr>
        <w:t xml:space="preserve">полномоченному </w:t>
      </w:r>
      <w:r w:rsidR="00F72F54" w:rsidRPr="0070602A">
        <w:rPr>
          <w:rFonts w:ascii="Times New Roman" w:hAnsi="Times New Roman" w:cs="Times New Roman"/>
          <w:sz w:val="28"/>
          <w:szCs w:val="28"/>
        </w:rPr>
        <w:t>органу два</w:t>
      </w:r>
      <w:r w:rsidRPr="0070602A">
        <w:rPr>
          <w:rFonts w:ascii="Times New Roman" w:hAnsi="Times New Roman" w:cs="Times New Roman"/>
          <w:sz w:val="28"/>
          <w:szCs w:val="28"/>
        </w:rPr>
        <w:t xml:space="preserve"> экземпляра подписанного им соглашения о предоставлении субсидии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70602A">
        <w:rPr>
          <w:rFonts w:ascii="Times New Roman" w:hAnsi="Times New Roman" w:cs="Times New Roman"/>
          <w:sz w:val="28"/>
          <w:szCs w:val="28"/>
        </w:rPr>
        <w:t>формой Соглашения.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0602A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0602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02A">
        <w:rPr>
          <w:rFonts w:ascii="Times New Roman" w:hAnsi="Times New Roman" w:cs="Times New Roman"/>
          <w:sz w:val="28"/>
          <w:szCs w:val="28"/>
        </w:rPr>
        <w:t xml:space="preserve"> со дня представления соглашения, указанного в абзаце втором настоящего пункта, подписывает и возвращает один экземпляр соглашения получателю субсидии.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26FC1">
        <w:rPr>
          <w:rFonts w:ascii="Times New Roman" w:hAnsi="Times New Roman" w:cs="Times New Roman"/>
          <w:sz w:val="28"/>
          <w:szCs w:val="28"/>
        </w:rPr>
        <w:t>не позднее 10-го рабочего дня, следующего за днем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0602A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предоставляет субсидию получателю субсидии путем перечисления субсидии на расчетный счет получателя субсидии, открытый в учреждении Центрального банка Российской Федерации или кредитной организации и указанный в </w:t>
      </w:r>
      <w:hyperlink w:anchor="P207" w:history="1">
        <w:r w:rsidRPr="0070602A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0602A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02A">
        <w:rPr>
          <w:rFonts w:ascii="Times New Roman" w:hAnsi="Times New Roman" w:cs="Times New Roman"/>
          <w:sz w:val="28"/>
          <w:szCs w:val="28"/>
        </w:rPr>
        <w:t xml:space="preserve"> к настоящему Порядку, или на расчетный счет контрагента получателя субсидии, осуществляющего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 поставку топливных ресурсов.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EB">
        <w:rPr>
          <w:rFonts w:ascii="Times New Roman" w:hAnsi="Times New Roman" w:cs="Times New Roman"/>
          <w:sz w:val="28"/>
          <w:szCs w:val="28"/>
        </w:rPr>
        <w:t xml:space="preserve">В случае недостаточности доведенных до уполномоченного </w:t>
      </w:r>
      <w:r w:rsidR="00F72F54" w:rsidRPr="00B94FEB">
        <w:rPr>
          <w:rFonts w:ascii="Times New Roman" w:hAnsi="Times New Roman" w:cs="Times New Roman"/>
          <w:sz w:val="28"/>
          <w:szCs w:val="28"/>
        </w:rPr>
        <w:t>органа лимитов</w:t>
      </w:r>
      <w:r w:rsidRPr="00B94FEB">
        <w:rPr>
          <w:rFonts w:ascii="Times New Roman" w:hAnsi="Times New Roman" w:cs="Times New Roman"/>
          <w:sz w:val="28"/>
          <w:szCs w:val="28"/>
        </w:rPr>
        <w:t xml:space="preserve"> бюджетных обязательств для оплаты субсидий в соответствии с принятыми решениями</w:t>
      </w:r>
      <w:proofErr w:type="gramEnd"/>
      <w:r w:rsidRPr="00B94FEB">
        <w:rPr>
          <w:rFonts w:ascii="Times New Roman" w:hAnsi="Times New Roman" w:cs="Times New Roman"/>
          <w:sz w:val="28"/>
          <w:szCs w:val="28"/>
        </w:rPr>
        <w:t xml:space="preserve"> о предоставлении субсидий уполномоченный </w:t>
      </w:r>
      <w:r w:rsidR="00F72F54" w:rsidRPr="00B94FEB">
        <w:rPr>
          <w:rFonts w:ascii="Times New Roman" w:hAnsi="Times New Roman" w:cs="Times New Roman"/>
          <w:sz w:val="28"/>
          <w:szCs w:val="28"/>
        </w:rPr>
        <w:t>орган производит</w:t>
      </w:r>
      <w:r w:rsidRPr="00B94FEB">
        <w:rPr>
          <w:rFonts w:ascii="Times New Roman" w:hAnsi="Times New Roman" w:cs="Times New Roman"/>
          <w:sz w:val="28"/>
          <w:szCs w:val="28"/>
        </w:rPr>
        <w:t xml:space="preserve"> уменьшение суммы выплат субсидий в текущем месяце пропорционально для всех получателей субсидий, в отношении которых было принято решение о заключении Соглашении и выплате субсидии.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lastRenderedPageBreak/>
        <w:t>Сумма субсидий, не выплаченная в текущем месяце, может быть выплачена в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>периоды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0602A">
        <w:rPr>
          <w:rFonts w:ascii="Times New Roman" w:hAnsi="Times New Roman" w:cs="Times New Roman"/>
          <w:sz w:val="28"/>
          <w:szCs w:val="28"/>
        </w:rPr>
        <w:t xml:space="preserve">пределах, доведенных до уполномоченного </w:t>
      </w:r>
      <w:r w:rsidR="00F72F54" w:rsidRPr="0070602A">
        <w:rPr>
          <w:rFonts w:ascii="Times New Roman" w:hAnsi="Times New Roman" w:cs="Times New Roman"/>
          <w:sz w:val="28"/>
          <w:szCs w:val="28"/>
        </w:rPr>
        <w:t>органа лимитов</w:t>
      </w:r>
      <w:r w:rsidRPr="0070602A">
        <w:rPr>
          <w:rFonts w:ascii="Times New Roman" w:hAnsi="Times New Roman" w:cs="Times New Roman"/>
          <w:sz w:val="28"/>
          <w:szCs w:val="28"/>
        </w:rPr>
        <w:t xml:space="preserve"> бюджетных обязательств.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bookmarkStart w:id="12" w:name="P115"/>
      <w:bookmarkEnd w:id="12"/>
      <w:r>
        <w:rPr>
          <w:sz w:val="28"/>
          <w:szCs w:val="28"/>
        </w:rPr>
        <w:t>18</w:t>
      </w:r>
      <w:r w:rsidRPr="0070602A">
        <w:rPr>
          <w:sz w:val="28"/>
          <w:szCs w:val="28"/>
        </w:rPr>
        <w:t xml:space="preserve">. Полученные субсидии подлежат возврату в бюджет </w:t>
      </w:r>
      <w:r w:rsidR="00F72F54"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 xml:space="preserve"> </w:t>
      </w:r>
      <w:r w:rsidRPr="0070602A">
        <w:rPr>
          <w:sz w:val="28"/>
          <w:szCs w:val="28"/>
        </w:rPr>
        <w:t>в случаях: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1) 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2) нецелевого использования субсидии, в том числе выявленного по результатам контроля в соответствии с настоящим Порядком;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3) ликвидации, реорганизации, несостоятельности (банкротства) получателя субсидии;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4) в иных случаях, установленных соглашением о предоставлении субсидии и законодательством Российской Федерации.</w:t>
      </w:r>
    </w:p>
    <w:p w:rsidR="00244569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0602A">
        <w:rPr>
          <w:sz w:val="28"/>
          <w:szCs w:val="28"/>
        </w:rPr>
        <w:t>. В с</w:t>
      </w:r>
      <w:r>
        <w:rPr>
          <w:sz w:val="28"/>
          <w:szCs w:val="28"/>
        </w:rPr>
        <w:t>лучаях, установленных пунктом 18</w:t>
      </w:r>
      <w:r w:rsidRPr="0070602A">
        <w:rPr>
          <w:sz w:val="28"/>
          <w:szCs w:val="28"/>
        </w:rPr>
        <w:t xml:space="preserve"> настоящего Порядка, субсидия подлежит возврату в бюджет </w:t>
      </w:r>
      <w:r w:rsidR="00F72F54"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 xml:space="preserve">  </w:t>
      </w:r>
      <w:r w:rsidRPr="0070602A">
        <w:rPr>
          <w:sz w:val="28"/>
          <w:szCs w:val="28"/>
        </w:rPr>
        <w:t>в размере неиспользованной или использованной не по целевому назначению части субсидии в обязательном порядке путем перечисления в течени</w:t>
      </w:r>
      <w:proofErr w:type="gramStart"/>
      <w:r w:rsidRPr="0070602A">
        <w:rPr>
          <w:sz w:val="28"/>
          <w:szCs w:val="28"/>
        </w:rPr>
        <w:t>и</w:t>
      </w:r>
      <w:proofErr w:type="gramEnd"/>
      <w:r w:rsidRPr="0070602A">
        <w:rPr>
          <w:sz w:val="28"/>
          <w:szCs w:val="28"/>
        </w:rPr>
        <w:t xml:space="preserve"> пяти рабочих дней со дня получения уведомления Уполномоченного органа  о возврате субсидии.</w:t>
      </w:r>
    </w:p>
    <w:p w:rsidR="00244569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0602A">
        <w:rPr>
          <w:sz w:val="28"/>
          <w:szCs w:val="28"/>
        </w:rPr>
        <w:t>. Получатель субсидии несёт ответственность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 Российской Федерации.</w:t>
      </w:r>
    </w:p>
    <w:p w:rsidR="00244569" w:rsidRPr="00F72F54" w:rsidRDefault="00244569" w:rsidP="0024456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21. Соглашение о предоставлении субсидии из бюджета </w:t>
      </w:r>
      <w:r w:rsidR="00F72F54"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 xml:space="preserve"> заключается в соответствии с типовой формой, </w:t>
      </w:r>
      <w:r w:rsidRPr="00F72F54">
        <w:rPr>
          <w:sz w:val="28"/>
          <w:szCs w:val="28"/>
          <w:u w:val="single"/>
        </w:rPr>
        <w:t>утвержденной финансовым управлением администрации Еткульского муниципального района.</w:t>
      </w:r>
    </w:p>
    <w:p w:rsidR="00244569" w:rsidRPr="006C0C8A" w:rsidRDefault="00244569" w:rsidP="00244569">
      <w:pPr>
        <w:ind w:firstLine="709"/>
        <w:jc w:val="both"/>
        <w:rPr>
          <w:sz w:val="28"/>
          <w:szCs w:val="28"/>
        </w:rPr>
      </w:pPr>
      <w:r w:rsidRPr="006C0C8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C0C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</w:t>
      </w:r>
      <w:r w:rsidRPr="006C0C8A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</w:t>
      </w:r>
      <w:r w:rsidRPr="0070602A">
        <w:rPr>
          <w:sz w:val="28"/>
          <w:szCs w:val="28"/>
        </w:rPr>
        <w:t>Уполномоченно</w:t>
      </w:r>
      <w:r>
        <w:rPr>
          <w:sz w:val="28"/>
          <w:szCs w:val="28"/>
        </w:rPr>
        <w:t>му органу</w:t>
      </w:r>
      <w:r w:rsidRPr="006C0C8A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</w:t>
      </w:r>
      <w:r w:rsidR="0007706F" w:rsidRPr="006C0C8A">
        <w:rPr>
          <w:sz w:val="28"/>
          <w:szCs w:val="28"/>
        </w:rPr>
        <w:t>в размере,</w:t>
      </w:r>
      <w:r w:rsidRPr="006C0C8A">
        <w:rPr>
          <w:sz w:val="28"/>
          <w:szCs w:val="28"/>
        </w:rPr>
        <w:t xml:space="preserve"> определенном в соглашении,</w:t>
      </w:r>
      <w:r>
        <w:rPr>
          <w:sz w:val="28"/>
          <w:szCs w:val="28"/>
        </w:rPr>
        <w:t xml:space="preserve"> в соглашение </w:t>
      </w:r>
      <w:proofErr w:type="gramStart"/>
      <w:r>
        <w:rPr>
          <w:sz w:val="28"/>
          <w:szCs w:val="28"/>
        </w:rPr>
        <w:t xml:space="preserve">устанавливаются </w:t>
      </w:r>
      <w:r w:rsidRPr="006C0C8A">
        <w:rPr>
          <w:sz w:val="28"/>
          <w:szCs w:val="28"/>
        </w:rPr>
        <w:t>условия</w:t>
      </w:r>
      <w:proofErr w:type="gramEnd"/>
      <w:r w:rsidRPr="006C0C8A">
        <w:rPr>
          <w:sz w:val="28"/>
          <w:szCs w:val="28"/>
        </w:rPr>
        <w:t xml:space="preserve"> о согласовании новых условий соглашения или о расторжении соглашения при не достижении согласия по новым условиям.</w:t>
      </w:r>
    </w:p>
    <w:p w:rsidR="00244569" w:rsidRDefault="00244569" w:rsidP="002445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0C8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C0C8A">
        <w:rPr>
          <w:sz w:val="28"/>
          <w:szCs w:val="28"/>
        </w:rPr>
        <w:t>.</w:t>
      </w:r>
      <w:r w:rsidRPr="006C0C8A">
        <w:rPr>
          <w:color w:val="000000"/>
          <w:sz w:val="28"/>
          <w:szCs w:val="28"/>
          <w:shd w:val="clear" w:color="auto" w:fill="FFFFFF"/>
        </w:rPr>
        <w:t xml:space="preserve">  </w:t>
      </w:r>
      <w:r>
        <w:rPr>
          <w:color w:val="000000"/>
          <w:sz w:val="28"/>
          <w:szCs w:val="28"/>
          <w:shd w:val="clear" w:color="auto" w:fill="FFFFFF"/>
        </w:rPr>
        <w:t>Получателю субсидии запрещается приобретение,</w:t>
      </w:r>
      <w:r w:rsidRPr="006C0C8A">
        <w:rPr>
          <w:color w:val="000000"/>
          <w:sz w:val="28"/>
          <w:szCs w:val="28"/>
          <w:shd w:val="clear" w:color="auto" w:fill="FFFFFF"/>
        </w:rPr>
        <w:t xml:space="preserve"> за счет полученных</w:t>
      </w:r>
      <w:r>
        <w:rPr>
          <w:color w:val="000000"/>
          <w:sz w:val="28"/>
          <w:szCs w:val="28"/>
          <w:shd w:val="clear" w:color="auto" w:fill="FFFFFF"/>
        </w:rPr>
        <w:t xml:space="preserve"> из бюджета </w:t>
      </w:r>
      <w:r w:rsidR="00F72F54">
        <w:rPr>
          <w:color w:val="000000"/>
          <w:sz w:val="28"/>
          <w:szCs w:val="28"/>
          <w:shd w:val="clear" w:color="auto" w:fill="FFFFFF"/>
        </w:rPr>
        <w:t>Новобатуринского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C0C8A">
        <w:rPr>
          <w:color w:val="000000"/>
          <w:sz w:val="28"/>
          <w:szCs w:val="28"/>
          <w:shd w:val="clear" w:color="auto" w:fill="FFFFFF"/>
        </w:rPr>
        <w:t xml:space="preserve"> средств иностранной валю</w:t>
      </w:r>
      <w:r>
        <w:rPr>
          <w:color w:val="000000"/>
          <w:sz w:val="28"/>
          <w:szCs w:val="28"/>
          <w:shd w:val="clear" w:color="auto" w:fill="FFFFFF"/>
        </w:rPr>
        <w:t xml:space="preserve">ты, </w:t>
      </w:r>
      <w:r w:rsidRPr="00FA7083">
        <w:rPr>
          <w:color w:val="000000"/>
          <w:sz w:val="28"/>
          <w:szCs w:val="28"/>
          <w:shd w:val="clear" w:color="auto" w:fill="FFFFFF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 w:rsidR="00244569" w:rsidRPr="00F0395F" w:rsidRDefault="00244569" w:rsidP="00244569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24.  Результатом предоставления субсидии является снижение объема кредиторской задолженности, связанной с выполнением работ и оказанием услуг по теплоснабжению потребителей </w:t>
      </w:r>
      <w:r w:rsidR="0007706F">
        <w:rPr>
          <w:color w:val="000000"/>
          <w:sz w:val="28"/>
          <w:szCs w:val="28"/>
          <w:shd w:val="clear" w:color="auto" w:fill="FFFFFF"/>
        </w:rPr>
        <w:t>Новобатуринского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Pr="00D66DB2">
        <w:rPr>
          <w:sz w:val="28"/>
          <w:szCs w:val="28"/>
          <w:shd w:val="clear" w:color="auto" w:fill="FFFFFF"/>
        </w:rPr>
        <w:t>поселения.</w:t>
      </w:r>
    </w:p>
    <w:p w:rsidR="00244569" w:rsidRPr="00FB14A5" w:rsidRDefault="00244569" w:rsidP="00244569">
      <w:pPr>
        <w:ind w:firstLine="709"/>
        <w:jc w:val="both"/>
        <w:rPr>
          <w:sz w:val="28"/>
          <w:szCs w:val="28"/>
        </w:rPr>
      </w:pPr>
      <w:r w:rsidRPr="00F0395F">
        <w:rPr>
          <w:color w:val="000000"/>
          <w:sz w:val="28"/>
          <w:szCs w:val="28"/>
          <w:shd w:val="clear" w:color="auto" w:fill="FFFFFF"/>
        </w:rPr>
        <w:t xml:space="preserve">Показателем, необходимым для достижения результата предоставления субсидии (далее – показатель результативности), является объем погашенной кредиторской задолженности, равный размеру предоставленной субсидии. </w:t>
      </w:r>
      <w:r w:rsidRPr="00F0395F">
        <w:rPr>
          <w:color w:val="000000"/>
          <w:sz w:val="28"/>
          <w:szCs w:val="28"/>
          <w:shd w:val="clear" w:color="auto" w:fill="FFFFFF"/>
        </w:rPr>
        <w:lastRenderedPageBreak/>
        <w:t>Значение показателя, необходимого для достижения результата предоставления субсидии, устанавливается в Соглашении о предоставлении субсидии.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Pr="00FB14A5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001A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Требование к отчетности</w:t>
      </w:r>
    </w:p>
    <w:p w:rsidR="00244569" w:rsidRDefault="00244569" w:rsidP="0024456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0602A">
        <w:rPr>
          <w:sz w:val="28"/>
          <w:szCs w:val="28"/>
        </w:rPr>
        <w:t xml:space="preserve">. В течение пятнадцати рабочих дней со дня предоставления субсидии получатель субсидии обязан направить отчет об использовании субсидии в Уполномоченный </w:t>
      </w:r>
      <w:r w:rsidR="0007706F" w:rsidRPr="0070602A">
        <w:rPr>
          <w:sz w:val="28"/>
          <w:szCs w:val="28"/>
        </w:rPr>
        <w:t>орган с</w:t>
      </w:r>
      <w:r w:rsidRPr="0070602A">
        <w:rPr>
          <w:sz w:val="28"/>
          <w:szCs w:val="28"/>
        </w:rPr>
        <w:t xml:space="preserve"> приложением подтверждающих документов (заверенные копии платежных поручений </w:t>
      </w:r>
      <w:r w:rsidRPr="0070602A">
        <w:rPr>
          <w:sz w:val="28"/>
          <w:szCs w:val="28"/>
        </w:rPr>
        <w:br/>
        <w:t xml:space="preserve">с отметкой банка) согласно Приложению № </w:t>
      </w:r>
      <w:r>
        <w:rPr>
          <w:sz w:val="28"/>
          <w:szCs w:val="28"/>
        </w:rPr>
        <w:t>5</w:t>
      </w:r>
      <w:r w:rsidRPr="0070602A">
        <w:rPr>
          <w:sz w:val="28"/>
          <w:szCs w:val="28"/>
        </w:rPr>
        <w:t xml:space="preserve"> к настоящему Порядку.</w:t>
      </w:r>
    </w:p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150BAB" w:rsidRDefault="00244569" w:rsidP="00244569">
      <w:pPr>
        <w:pStyle w:val="ConsPlusTitle"/>
        <w:tabs>
          <w:tab w:val="center" w:pos="50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I</w:t>
      </w:r>
      <w:r w:rsidRPr="00150BAB">
        <w:rPr>
          <w:rFonts w:ascii="Times New Roman" w:hAnsi="Times New Roman" w:cs="Times New Roman"/>
          <w:sz w:val="28"/>
          <w:szCs w:val="28"/>
        </w:rPr>
        <w:t xml:space="preserve">V. Требование об осуществлении </w:t>
      </w:r>
      <w:proofErr w:type="gramStart"/>
      <w:r w:rsidRPr="00150B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BA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44569" w:rsidRDefault="00244569" w:rsidP="002445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0602A">
        <w:rPr>
          <w:sz w:val="28"/>
          <w:szCs w:val="28"/>
        </w:rPr>
        <w:t xml:space="preserve">. Субсидия носит целевой характер. Получатели субсидии обязаны направить полученную субсидию </w:t>
      </w:r>
      <w:proofErr w:type="gramStart"/>
      <w:r w:rsidRPr="0070602A">
        <w:rPr>
          <w:sz w:val="28"/>
          <w:szCs w:val="28"/>
        </w:rPr>
        <w:t>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</w:t>
      </w:r>
      <w:proofErr w:type="gramEnd"/>
      <w:r w:rsidRPr="0070602A">
        <w:rPr>
          <w:sz w:val="28"/>
          <w:szCs w:val="28"/>
        </w:rPr>
        <w:t xml:space="preserve"> получателя субсидии.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0602A">
        <w:rPr>
          <w:sz w:val="28"/>
          <w:szCs w:val="28"/>
        </w:rPr>
        <w:t>. Получатели субсидий несут ответственность за неэффективное и нецелевое использование сре</w:t>
      </w:r>
      <w:proofErr w:type="gramStart"/>
      <w:r w:rsidRPr="0070602A">
        <w:rPr>
          <w:sz w:val="28"/>
          <w:szCs w:val="28"/>
        </w:rPr>
        <w:t>дств в с</w:t>
      </w:r>
      <w:proofErr w:type="gramEnd"/>
      <w:r w:rsidRPr="0070602A">
        <w:rPr>
          <w:sz w:val="28"/>
          <w:szCs w:val="28"/>
        </w:rPr>
        <w:t>оответствии с законодательством Российской Федерации и соглашением о предоставлении субсидии.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0602A">
        <w:rPr>
          <w:sz w:val="28"/>
          <w:szCs w:val="28"/>
        </w:rPr>
        <w:t xml:space="preserve">. В случае </w:t>
      </w:r>
      <w:proofErr w:type="spellStart"/>
      <w:r w:rsidRPr="0070602A">
        <w:rPr>
          <w:sz w:val="28"/>
          <w:szCs w:val="28"/>
        </w:rPr>
        <w:t>невозврата</w:t>
      </w:r>
      <w:proofErr w:type="spellEnd"/>
      <w:r w:rsidRPr="0070602A">
        <w:rPr>
          <w:sz w:val="28"/>
          <w:szCs w:val="28"/>
        </w:rPr>
        <w:t xml:space="preserve"> в установленный срок суммы субсидии, подлежащей возврату, взыскание сре</w:t>
      </w:r>
      <w:proofErr w:type="gramStart"/>
      <w:r w:rsidRPr="0070602A">
        <w:rPr>
          <w:sz w:val="28"/>
          <w:szCs w:val="28"/>
        </w:rPr>
        <w:t>дств пр</w:t>
      </w:r>
      <w:proofErr w:type="gramEnd"/>
      <w:r w:rsidRPr="0070602A">
        <w:rPr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602A">
        <w:rPr>
          <w:sz w:val="28"/>
          <w:szCs w:val="28"/>
        </w:rPr>
        <w:t xml:space="preserve">. </w:t>
      </w:r>
      <w:proofErr w:type="gramStart"/>
      <w:r w:rsidRPr="0070602A">
        <w:rPr>
          <w:sz w:val="28"/>
          <w:szCs w:val="28"/>
        </w:rPr>
        <w:t>Контроль за</w:t>
      </w:r>
      <w:proofErr w:type="gramEnd"/>
      <w:r w:rsidRPr="0070602A">
        <w:rPr>
          <w:sz w:val="28"/>
          <w:szCs w:val="28"/>
        </w:rPr>
        <w:t xml:space="preserve"> соблюдением условий, целей и порядка предоставления субсидий осуществляется Уполномоченным органом муниципального финансового контроля в соответствии с Бюджетным кодексом Российской Федерации и муниципальными правовыми актами.</w:t>
      </w:r>
    </w:p>
    <w:p w:rsidR="00244569" w:rsidRPr="0070602A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0602A">
        <w:rPr>
          <w:sz w:val="28"/>
          <w:szCs w:val="28"/>
        </w:rPr>
        <w:t xml:space="preserve">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соответствии с пунктами </w:t>
      </w:r>
      <w:r>
        <w:rPr>
          <w:sz w:val="28"/>
          <w:szCs w:val="28"/>
        </w:rPr>
        <w:t>18-19</w:t>
      </w:r>
      <w:r w:rsidRPr="0070602A">
        <w:rPr>
          <w:sz w:val="28"/>
          <w:szCs w:val="28"/>
        </w:rPr>
        <w:t xml:space="preserve"> настоящего Порядка.</w:t>
      </w:r>
    </w:p>
    <w:p w:rsidR="00244569" w:rsidRDefault="00244569" w:rsidP="00244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0602A">
        <w:rPr>
          <w:sz w:val="28"/>
          <w:szCs w:val="28"/>
        </w:rPr>
        <w:t>. Получатель субсидии ведёт учёт полученной им из бюджета муниципального образования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  <w:bookmarkStart w:id="13" w:name="P135"/>
      <w:bookmarkEnd w:id="13"/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Default="00244569" w:rsidP="00244569">
      <w:pPr>
        <w:ind w:firstLine="709"/>
        <w:jc w:val="both"/>
        <w:rPr>
          <w:sz w:val="28"/>
          <w:szCs w:val="28"/>
        </w:rPr>
      </w:pPr>
    </w:p>
    <w:p w:rsidR="00244569" w:rsidRPr="0070602A" w:rsidRDefault="00244569" w:rsidP="00244569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</w:rPr>
      </w:pPr>
      <w:r w:rsidRPr="0070602A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1</w:t>
      </w:r>
    </w:p>
    <w:p w:rsidR="00244569" w:rsidRPr="0070602A" w:rsidRDefault="00244569" w:rsidP="00244569">
      <w:pPr>
        <w:pStyle w:val="ConsPlusNormal"/>
        <w:ind w:left="5103"/>
        <w:jc w:val="both"/>
        <w:rPr>
          <w:rFonts w:ascii="Times New Roman" w:hAnsi="Times New Roman" w:cs="Times New Roman"/>
          <w:sz w:val="28"/>
        </w:rPr>
      </w:pPr>
      <w:r w:rsidRPr="0070602A">
        <w:rPr>
          <w:rFonts w:ascii="Times New Roman" w:hAnsi="Times New Roman" w:cs="Times New Roman"/>
          <w:sz w:val="28"/>
        </w:rPr>
        <w:t>к Порядку предоставления субсид</w:t>
      </w:r>
      <w:r>
        <w:rPr>
          <w:rFonts w:ascii="Times New Roman" w:hAnsi="Times New Roman" w:cs="Times New Roman"/>
          <w:sz w:val="28"/>
        </w:rPr>
        <w:t xml:space="preserve">ий теплоснабжающим организациям </w:t>
      </w:r>
      <w:r w:rsidRPr="0070602A">
        <w:rPr>
          <w:rFonts w:ascii="Times New Roman" w:hAnsi="Times New Roman" w:cs="Times New Roman"/>
          <w:sz w:val="28"/>
        </w:rPr>
        <w:t>на финансовое обеспечение (возмещение) затрат, связа</w:t>
      </w:r>
      <w:r>
        <w:rPr>
          <w:rFonts w:ascii="Times New Roman" w:hAnsi="Times New Roman" w:cs="Times New Roman"/>
          <w:sz w:val="28"/>
        </w:rPr>
        <w:t xml:space="preserve">нных с частичным погашением задолженности за топливные </w:t>
      </w:r>
      <w:r w:rsidRPr="0070602A">
        <w:rPr>
          <w:rFonts w:ascii="Times New Roman" w:hAnsi="Times New Roman" w:cs="Times New Roman"/>
          <w:sz w:val="28"/>
        </w:rPr>
        <w:t>ресурсы</w:t>
      </w:r>
    </w:p>
    <w:p w:rsidR="00244569" w:rsidRPr="0070602A" w:rsidRDefault="00244569" w:rsidP="00244569">
      <w:pPr>
        <w:pStyle w:val="ConsPlusNormal"/>
        <w:jc w:val="both"/>
      </w:pP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602A">
        <w:rPr>
          <w:rFonts w:ascii="Times New Roman" w:hAnsi="Times New Roman" w:cs="Times New Roman"/>
          <w:sz w:val="28"/>
          <w:szCs w:val="28"/>
        </w:rPr>
        <w:t xml:space="preserve">. № _____________            </w:t>
      </w: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06F" w:rsidRDefault="00244569" w:rsidP="00077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7706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4569" w:rsidRPr="0070602A" w:rsidRDefault="0007706F" w:rsidP="00077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Новобатуринского сельского поселения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07"/>
      <w:bookmarkEnd w:id="14"/>
      <w:r w:rsidRPr="0070602A">
        <w:rPr>
          <w:rFonts w:ascii="Times New Roman" w:hAnsi="Times New Roman" w:cs="Times New Roman"/>
          <w:sz w:val="28"/>
          <w:szCs w:val="28"/>
        </w:rPr>
        <w:t>Заявка</w:t>
      </w:r>
    </w:p>
    <w:p w:rsidR="00244569" w:rsidRPr="0070602A" w:rsidRDefault="00244569" w:rsidP="00244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на предоставление субсидии на финансовое обеспечение (возмещение) затрат, связа</w:t>
      </w:r>
      <w:r>
        <w:rPr>
          <w:rFonts w:ascii="Times New Roman" w:hAnsi="Times New Roman" w:cs="Times New Roman"/>
          <w:sz w:val="28"/>
          <w:szCs w:val="28"/>
        </w:rPr>
        <w:t xml:space="preserve">нных с частичным погашением задолженности </w:t>
      </w:r>
      <w:r w:rsidRPr="0070602A">
        <w:rPr>
          <w:rFonts w:ascii="Times New Roman" w:hAnsi="Times New Roman" w:cs="Times New Roman"/>
          <w:sz w:val="28"/>
          <w:szCs w:val="28"/>
        </w:rPr>
        <w:t>за топливн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0602A">
        <w:rPr>
          <w:rFonts w:ascii="Times New Roman" w:hAnsi="Times New Roman" w:cs="Times New Roman"/>
          <w:sz w:val="28"/>
          <w:szCs w:val="28"/>
        </w:rPr>
        <w:t>ресурсы</w:t>
      </w:r>
      <w:r w:rsidRPr="0070602A">
        <w:rPr>
          <w:rFonts w:ascii="Times New Roman" w:hAnsi="Times New Roman" w:cs="Times New Roman"/>
          <w:sz w:val="28"/>
          <w:szCs w:val="28"/>
        </w:rPr>
        <w:br/>
        <w:t>за ________________ 20___ года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Прошу предоставить субсидию </w:t>
      </w:r>
      <w:r w:rsidR="0007706F" w:rsidRPr="0070602A">
        <w:rPr>
          <w:rFonts w:ascii="Times New Roman" w:hAnsi="Times New Roman" w:cs="Times New Roman"/>
          <w:sz w:val="28"/>
          <w:szCs w:val="28"/>
        </w:rPr>
        <w:t>на финансовое</w:t>
      </w:r>
      <w:r w:rsidRPr="0070602A">
        <w:rPr>
          <w:rFonts w:ascii="Times New Roman" w:hAnsi="Times New Roman" w:cs="Times New Roman"/>
          <w:sz w:val="28"/>
          <w:szCs w:val="28"/>
        </w:rPr>
        <w:t xml:space="preserve"> обеспечение (</w:t>
      </w:r>
      <w:r w:rsidR="0007706F" w:rsidRPr="0070602A">
        <w:rPr>
          <w:rFonts w:ascii="Times New Roman" w:hAnsi="Times New Roman" w:cs="Times New Roman"/>
          <w:sz w:val="28"/>
          <w:szCs w:val="28"/>
        </w:rPr>
        <w:t>возмещение) затрат</w:t>
      </w:r>
      <w:r w:rsidRPr="0070602A">
        <w:rPr>
          <w:rFonts w:ascii="Times New Roman" w:hAnsi="Times New Roman" w:cs="Times New Roman"/>
          <w:sz w:val="28"/>
          <w:szCs w:val="28"/>
        </w:rPr>
        <w:t xml:space="preserve">, связанных с погашением задолженности за топливные ресурсы, 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(наименование теплоснабжающей организации, адрес)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 перечислить на расчетный счет: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(банковские реквизиты, ИНН, КПП)</w:t>
      </w:r>
    </w:p>
    <w:p w:rsidR="00244569" w:rsidRPr="0070602A" w:rsidRDefault="00244569" w:rsidP="00244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в размере _________________________________________________________________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(сумма прописью в рублях)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теплоснабжающим организациям на финансовое обеспечение (возмещение) затрат, связанных с погашением задолженности за топливн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0602A">
        <w:rPr>
          <w:rFonts w:ascii="Times New Roman" w:hAnsi="Times New Roman" w:cs="Times New Roman"/>
          <w:sz w:val="28"/>
          <w:szCs w:val="28"/>
        </w:rPr>
        <w:t>ресурсы.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Приложение: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1.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2.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3.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Место печати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(Ф.И.О., телефон)</w:t>
      </w: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</w:rPr>
      </w:pPr>
      <w:bookmarkStart w:id="15" w:name="P243"/>
      <w:bookmarkEnd w:id="15"/>
      <w:r w:rsidRPr="0070602A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:rsidR="00244569" w:rsidRPr="0070602A" w:rsidRDefault="00244569" w:rsidP="00244569">
      <w:pPr>
        <w:pStyle w:val="ConsPlusNormal"/>
        <w:ind w:left="5103"/>
        <w:jc w:val="both"/>
        <w:rPr>
          <w:rFonts w:ascii="Times New Roman" w:hAnsi="Times New Roman" w:cs="Times New Roman"/>
          <w:sz w:val="28"/>
        </w:rPr>
      </w:pPr>
      <w:r w:rsidRPr="0070602A">
        <w:rPr>
          <w:rFonts w:ascii="Times New Roman" w:hAnsi="Times New Roman" w:cs="Times New Roman"/>
          <w:sz w:val="28"/>
        </w:rPr>
        <w:t>к Порядку предоставления субсидий те</w:t>
      </w:r>
      <w:r>
        <w:rPr>
          <w:rFonts w:ascii="Times New Roman" w:hAnsi="Times New Roman" w:cs="Times New Roman"/>
          <w:sz w:val="28"/>
        </w:rPr>
        <w:t xml:space="preserve">плоснабжающим организациям </w:t>
      </w:r>
      <w:r w:rsidRPr="0070602A">
        <w:rPr>
          <w:rFonts w:ascii="Times New Roman" w:hAnsi="Times New Roman" w:cs="Times New Roman"/>
          <w:sz w:val="28"/>
        </w:rPr>
        <w:t>на финансовое обеспечение (возмещение) затрат, связа</w:t>
      </w:r>
      <w:r>
        <w:rPr>
          <w:rFonts w:ascii="Times New Roman" w:hAnsi="Times New Roman" w:cs="Times New Roman"/>
          <w:sz w:val="28"/>
        </w:rPr>
        <w:t xml:space="preserve">нных с частичным погашением задолженности </w:t>
      </w:r>
      <w:r w:rsidRPr="0070602A">
        <w:rPr>
          <w:rFonts w:ascii="Times New Roman" w:hAnsi="Times New Roman" w:cs="Times New Roman"/>
          <w:sz w:val="28"/>
        </w:rPr>
        <w:t>за топливн</w:t>
      </w:r>
      <w:r>
        <w:rPr>
          <w:rFonts w:ascii="Times New Roman" w:hAnsi="Times New Roman" w:cs="Times New Roman"/>
          <w:sz w:val="28"/>
        </w:rPr>
        <w:t xml:space="preserve">ые </w:t>
      </w:r>
      <w:r w:rsidRPr="0070602A">
        <w:rPr>
          <w:rFonts w:ascii="Times New Roman" w:hAnsi="Times New Roman" w:cs="Times New Roman"/>
          <w:sz w:val="28"/>
        </w:rPr>
        <w:t>ресурсы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Справка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о дебиторской задолженности населения 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по состоянию на «____» ____________________ 20___ года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jc w:val="both"/>
      </w:pPr>
    </w:p>
    <w:tbl>
      <w:tblPr>
        <w:tblW w:w="9829" w:type="dxa"/>
        <w:tblInd w:w="-34" w:type="dxa"/>
        <w:tblLook w:val="04A0"/>
      </w:tblPr>
      <w:tblGrid>
        <w:gridCol w:w="565"/>
        <w:gridCol w:w="1683"/>
        <w:gridCol w:w="1212"/>
        <w:gridCol w:w="1263"/>
        <w:gridCol w:w="1750"/>
        <w:gridCol w:w="1823"/>
        <w:gridCol w:w="843"/>
        <w:gridCol w:w="750"/>
      </w:tblGrid>
      <w:tr w:rsidR="00244569" w:rsidRPr="0070602A" w:rsidTr="00F72F54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 xml:space="preserve">№ </w:t>
            </w:r>
            <w:proofErr w:type="spellStart"/>
            <w:proofErr w:type="gramStart"/>
            <w:r w:rsidRPr="0070602A">
              <w:t>п</w:t>
            </w:r>
            <w:proofErr w:type="spellEnd"/>
            <w:proofErr w:type="gramEnd"/>
            <w:r w:rsidRPr="0070602A">
              <w:t>/</w:t>
            </w:r>
            <w:proofErr w:type="spellStart"/>
            <w:r w:rsidRPr="0070602A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Ф.И.О. должника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  <w:r w:rsidRPr="0070602A">
              <w:t>Адрес должника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Сумма дебиторской задолженности,</w:t>
            </w:r>
            <w:r w:rsidRPr="0070602A">
              <w:br/>
              <w:t>руб.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Документ, подтверждающий</w:t>
            </w:r>
            <w:r w:rsidRPr="0070602A">
              <w:br/>
              <w:t>задолженность</w:t>
            </w:r>
          </w:p>
        </w:tc>
      </w:tr>
      <w:tr w:rsidR="00244569" w:rsidRPr="0070602A" w:rsidTr="00F72F54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со сроком возникновения задолженности более 45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дата</w:t>
            </w:r>
          </w:p>
        </w:tc>
      </w:tr>
      <w:tr w:rsidR="00244569" w:rsidRPr="0070602A" w:rsidTr="00F72F5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8</w:t>
            </w: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</w:tbl>
    <w:p w:rsidR="00244569" w:rsidRPr="0070602A" w:rsidRDefault="00244569" w:rsidP="00244569">
      <w:pPr>
        <w:pStyle w:val="ConsPlusNormal"/>
        <w:jc w:val="both"/>
      </w:pPr>
    </w:p>
    <w:p w:rsidR="00244569" w:rsidRPr="0070602A" w:rsidRDefault="00244569" w:rsidP="00244569">
      <w:pPr>
        <w:pStyle w:val="ConsPlusNormal"/>
        <w:jc w:val="both"/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Место печати</w:t>
      </w:r>
    </w:p>
    <w:p w:rsidR="00244569" w:rsidRPr="0070602A" w:rsidRDefault="00244569" w:rsidP="00244569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</w:rPr>
      </w:pPr>
      <w:r w:rsidRPr="0070602A">
        <w:br w:type="page"/>
      </w:r>
      <w:r w:rsidRPr="0070602A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244569" w:rsidRPr="00357AD9" w:rsidRDefault="00244569" w:rsidP="00244569">
      <w:pPr>
        <w:pStyle w:val="ConsPlusNormal"/>
        <w:ind w:left="5103"/>
        <w:jc w:val="both"/>
        <w:rPr>
          <w:rFonts w:ascii="Times New Roman" w:hAnsi="Times New Roman" w:cs="Times New Roman"/>
          <w:sz w:val="28"/>
        </w:rPr>
      </w:pPr>
      <w:r w:rsidRPr="0070602A">
        <w:rPr>
          <w:rFonts w:ascii="Times New Roman" w:hAnsi="Times New Roman" w:cs="Times New Roman"/>
          <w:sz w:val="28"/>
        </w:rPr>
        <w:t>к Порядку предоставления субсид</w:t>
      </w:r>
      <w:r>
        <w:rPr>
          <w:rFonts w:ascii="Times New Roman" w:hAnsi="Times New Roman" w:cs="Times New Roman"/>
          <w:sz w:val="28"/>
        </w:rPr>
        <w:t xml:space="preserve">ий теплоснабжающим организациям </w:t>
      </w:r>
      <w:r w:rsidRPr="0070602A">
        <w:rPr>
          <w:rFonts w:ascii="Times New Roman" w:hAnsi="Times New Roman" w:cs="Times New Roman"/>
          <w:sz w:val="28"/>
        </w:rPr>
        <w:t>на финансовое обеспечение (возмещение) затрат, связа</w:t>
      </w:r>
      <w:r>
        <w:rPr>
          <w:rFonts w:ascii="Times New Roman" w:hAnsi="Times New Roman" w:cs="Times New Roman"/>
          <w:sz w:val="28"/>
        </w:rPr>
        <w:t xml:space="preserve">нных с частичным погашением задолженности </w:t>
      </w:r>
      <w:r w:rsidRPr="0070602A">
        <w:rPr>
          <w:rFonts w:ascii="Times New Roman" w:hAnsi="Times New Roman" w:cs="Times New Roman"/>
          <w:sz w:val="28"/>
        </w:rPr>
        <w:t>за топливн</w:t>
      </w:r>
      <w:r>
        <w:rPr>
          <w:rFonts w:ascii="Times New Roman" w:hAnsi="Times New Roman" w:cs="Times New Roman"/>
          <w:sz w:val="28"/>
        </w:rPr>
        <w:t>ые  ресурсы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Справка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о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2A">
        <w:rPr>
          <w:rFonts w:ascii="Times New Roman" w:hAnsi="Times New Roman" w:cs="Times New Roman"/>
          <w:sz w:val="28"/>
          <w:szCs w:val="28"/>
        </w:rPr>
        <w:t xml:space="preserve">прочих потребителей </w:t>
      </w:r>
      <w:r w:rsidRPr="0070602A">
        <w:rPr>
          <w:rFonts w:ascii="Times New Roman" w:hAnsi="Times New Roman" w:cs="Times New Roman"/>
          <w:sz w:val="28"/>
          <w:szCs w:val="28"/>
        </w:rPr>
        <w:br/>
        <w:t>(за исключением населения)</w:t>
      </w:r>
    </w:p>
    <w:p w:rsidR="00244569" w:rsidRPr="0070602A" w:rsidRDefault="00244569" w:rsidP="00244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по состоянию на «____» ____________________ 20___ года</w:t>
      </w:r>
    </w:p>
    <w:p w:rsidR="00244569" w:rsidRPr="0070602A" w:rsidRDefault="00244569" w:rsidP="00244569">
      <w:pPr>
        <w:pStyle w:val="ConsPlusNormal"/>
        <w:jc w:val="both"/>
      </w:pPr>
    </w:p>
    <w:tbl>
      <w:tblPr>
        <w:tblW w:w="9829" w:type="dxa"/>
        <w:tblInd w:w="-34" w:type="dxa"/>
        <w:tblLook w:val="04A0"/>
      </w:tblPr>
      <w:tblGrid>
        <w:gridCol w:w="562"/>
        <w:gridCol w:w="1695"/>
        <w:gridCol w:w="1210"/>
        <w:gridCol w:w="1262"/>
        <w:gridCol w:w="1748"/>
        <w:gridCol w:w="1821"/>
        <w:gridCol w:w="842"/>
        <w:gridCol w:w="749"/>
      </w:tblGrid>
      <w:tr w:rsidR="00244569" w:rsidRPr="0070602A" w:rsidTr="00F72F54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 xml:space="preserve">№ </w:t>
            </w:r>
            <w:proofErr w:type="spellStart"/>
            <w:proofErr w:type="gramStart"/>
            <w:r w:rsidRPr="0070602A">
              <w:t>п</w:t>
            </w:r>
            <w:proofErr w:type="spellEnd"/>
            <w:proofErr w:type="gramEnd"/>
            <w:r w:rsidRPr="0070602A">
              <w:t>/</w:t>
            </w:r>
            <w:proofErr w:type="spellStart"/>
            <w:r w:rsidRPr="0070602A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Наименование должника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  <w:r w:rsidRPr="0070602A">
              <w:t>Адрес должника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Сумма дебиторской задолженности,</w:t>
            </w:r>
            <w:r w:rsidRPr="0070602A">
              <w:br/>
              <w:t>руб.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Документ, подтверждающий</w:t>
            </w:r>
            <w:r w:rsidRPr="0070602A">
              <w:br/>
              <w:t>задолженность</w:t>
            </w:r>
          </w:p>
        </w:tc>
      </w:tr>
      <w:tr w:rsidR="00244569" w:rsidRPr="0070602A" w:rsidTr="00F72F54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со сроком возникновения задолженности более 45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номер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дата</w:t>
            </w:r>
          </w:p>
        </w:tc>
      </w:tr>
      <w:tr w:rsidR="00244569" w:rsidRPr="0070602A" w:rsidTr="00F72F5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8</w:t>
            </w: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69" w:rsidRPr="0070602A" w:rsidRDefault="00244569" w:rsidP="00F72F54">
            <w:pPr>
              <w:jc w:val="center"/>
            </w:pPr>
          </w:p>
        </w:tc>
      </w:tr>
    </w:tbl>
    <w:p w:rsidR="00244569" w:rsidRPr="0070602A" w:rsidRDefault="00244569" w:rsidP="00244569">
      <w:pPr>
        <w:pStyle w:val="ConsPlusNormal"/>
        <w:jc w:val="both"/>
      </w:pPr>
    </w:p>
    <w:p w:rsidR="00244569" w:rsidRPr="0070602A" w:rsidRDefault="00244569" w:rsidP="00244569">
      <w:pPr>
        <w:pStyle w:val="ConsPlusNormal"/>
        <w:jc w:val="both"/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Место печати</w:t>
      </w:r>
    </w:p>
    <w:p w:rsidR="00244569" w:rsidRPr="0070602A" w:rsidRDefault="00244569" w:rsidP="00244569">
      <w:r w:rsidRPr="0070602A">
        <w:br w:type="page"/>
      </w:r>
    </w:p>
    <w:p w:rsidR="00244569" w:rsidRPr="0070602A" w:rsidRDefault="00244569" w:rsidP="0024456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244569" w:rsidRPr="0070602A" w:rsidRDefault="00244569" w:rsidP="00244569">
      <w:pPr>
        <w:pStyle w:val="ConsPlusNormal"/>
        <w:ind w:left="4536"/>
        <w:jc w:val="both"/>
        <w:rPr>
          <w:rFonts w:ascii="Times New Roman" w:hAnsi="Times New Roman" w:cs="Times New Roman"/>
          <w:sz w:val="28"/>
        </w:rPr>
      </w:pPr>
      <w:r w:rsidRPr="0070602A">
        <w:rPr>
          <w:rFonts w:ascii="Times New Roman" w:hAnsi="Times New Roman" w:cs="Times New Roman"/>
          <w:sz w:val="28"/>
        </w:rPr>
        <w:t>к Порядку предоставления субсидий теплоснабжающим органи</w:t>
      </w:r>
      <w:r>
        <w:rPr>
          <w:rFonts w:ascii="Times New Roman" w:hAnsi="Times New Roman" w:cs="Times New Roman"/>
          <w:sz w:val="28"/>
        </w:rPr>
        <w:t xml:space="preserve">зациям </w:t>
      </w:r>
      <w:r w:rsidRPr="0070602A">
        <w:rPr>
          <w:rFonts w:ascii="Times New Roman" w:hAnsi="Times New Roman" w:cs="Times New Roman"/>
          <w:sz w:val="28"/>
        </w:rPr>
        <w:t>на финансовое обеспечение (возмещение) затрат, связа</w:t>
      </w:r>
      <w:r>
        <w:rPr>
          <w:rFonts w:ascii="Times New Roman" w:hAnsi="Times New Roman" w:cs="Times New Roman"/>
          <w:sz w:val="28"/>
        </w:rPr>
        <w:t xml:space="preserve">нных с частичным погашением задолженности </w:t>
      </w:r>
      <w:r w:rsidRPr="0070602A">
        <w:rPr>
          <w:rFonts w:ascii="Times New Roman" w:hAnsi="Times New Roman" w:cs="Times New Roman"/>
          <w:sz w:val="28"/>
        </w:rPr>
        <w:t>за топливн</w:t>
      </w:r>
      <w:r>
        <w:rPr>
          <w:rFonts w:ascii="Times New Roman" w:hAnsi="Times New Roman" w:cs="Times New Roman"/>
          <w:sz w:val="28"/>
        </w:rPr>
        <w:t xml:space="preserve">ые </w:t>
      </w:r>
      <w:r w:rsidRPr="0070602A">
        <w:rPr>
          <w:rFonts w:ascii="Times New Roman" w:hAnsi="Times New Roman" w:cs="Times New Roman"/>
          <w:sz w:val="28"/>
        </w:rPr>
        <w:t>ресурсы</w:t>
      </w:r>
    </w:p>
    <w:p w:rsidR="00244569" w:rsidRPr="0070602A" w:rsidRDefault="00244569" w:rsidP="00244569">
      <w:pPr>
        <w:ind w:firstLine="720"/>
        <w:jc w:val="right"/>
      </w:pPr>
    </w:p>
    <w:p w:rsidR="00244569" w:rsidRPr="0070602A" w:rsidRDefault="00244569" w:rsidP="00244569">
      <w:pPr>
        <w:ind w:firstLine="720"/>
        <w:jc w:val="right"/>
      </w:pPr>
    </w:p>
    <w:p w:rsidR="00244569" w:rsidRPr="0070602A" w:rsidRDefault="00244569" w:rsidP="00244569">
      <w:pPr>
        <w:ind w:firstLine="720"/>
        <w:jc w:val="center"/>
      </w:pPr>
      <w:r w:rsidRPr="0070602A">
        <w:rPr>
          <w:sz w:val="28"/>
          <w:szCs w:val="28"/>
        </w:rPr>
        <w:t>Расчет величины затрат на топливные ресурсы, сложившейся</w:t>
      </w:r>
      <w:r w:rsidRPr="0070602A">
        <w:rPr>
          <w:sz w:val="28"/>
          <w:szCs w:val="28"/>
        </w:rPr>
        <w:br/>
        <w:t xml:space="preserve">за счет превышения удельного расхода условного топлива (кг </w:t>
      </w:r>
      <w:proofErr w:type="spellStart"/>
      <w:r w:rsidRPr="0070602A">
        <w:rPr>
          <w:sz w:val="28"/>
          <w:szCs w:val="28"/>
        </w:rPr>
        <w:t>у.т</w:t>
      </w:r>
      <w:proofErr w:type="spellEnd"/>
      <w:r w:rsidRPr="0070602A">
        <w:rPr>
          <w:sz w:val="28"/>
          <w:szCs w:val="28"/>
        </w:rPr>
        <w:t xml:space="preserve">./Гкал) </w:t>
      </w:r>
      <w:r w:rsidRPr="0070602A">
        <w:rPr>
          <w:sz w:val="28"/>
          <w:szCs w:val="28"/>
        </w:rPr>
        <w:br/>
        <w:t xml:space="preserve">и технологических потерь при передаче тепловой энергии (Гкал) </w:t>
      </w:r>
      <w:r w:rsidRPr="0070602A">
        <w:rPr>
          <w:sz w:val="28"/>
          <w:szCs w:val="28"/>
        </w:rPr>
        <w:br/>
      </w:r>
      <w:proofErr w:type="gramStart"/>
      <w:r w:rsidRPr="0070602A">
        <w:rPr>
          <w:sz w:val="28"/>
          <w:szCs w:val="28"/>
        </w:rPr>
        <w:t>над</w:t>
      </w:r>
      <w:proofErr w:type="gramEnd"/>
      <w:r w:rsidRPr="0070602A">
        <w:rPr>
          <w:sz w:val="28"/>
          <w:szCs w:val="28"/>
        </w:rPr>
        <w:t xml:space="preserve"> учтенными при установлении для получателя субсидии тарифов </w:t>
      </w:r>
      <w:r w:rsidRPr="0070602A">
        <w:rPr>
          <w:sz w:val="28"/>
          <w:szCs w:val="28"/>
        </w:rPr>
        <w:br/>
        <w:t xml:space="preserve">в сфере теплоснабжения на </w:t>
      </w:r>
      <w:proofErr w:type="spellStart"/>
      <w:r w:rsidRPr="0070602A">
        <w:rPr>
          <w:sz w:val="28"/>
          <w:szCs w:val="28"/>
        </w:rPr>
        <w:t>_____________год</w:t>
      </w:r>
      <w:proofErr w:type="spellEnd"/>
      <w:r w:rsidRPr="0070602A">
        <w:t xml:space="preserve">, </w:t>
      </w:r>
      <w:proofErr w:type="spellStart"/>
      <w:r w:rsidRPr="0070602A">
        <w:rPr>
          <w:sz w:val="32"/>
          <w:szCs w:val="28"/>
        </w:rPr>
        <w:t>Р</w:t>
      </w:r>
      <w:r w:rsidRPr="0070602A">
        <w:rPr>
          <w:szCs w:val="28"/>
        </w:rPr>
        <w:t>топ</w:t>
      </w:r>
      <w:proofErr w:type="spellEnd"/>
      <w:r w:rsidRPr="0070602A">
        <w:rPr>
          <w:szCs w:val="28"/>
          <w:lang w:val="en-US"/>
        </w:rPr>
        <w:t>j</w:t>
      </w:r>
    </w:p>
    <w:p w:rsidR="00244569" w:rsidRPr="0070602A" w:rsidRDefault="00244569" w:rsidP="00244569">
      <w:pPr>
        <w:ind w:firstLine="720"/>
        <w:jc w:val="right"/>
      </w:pPr>
    </w:p>
    <w:p w:rsidR="00244569" w:rsidRPr="0070602A" w:rsidRDefault="00244569" w:rsidP="00244569">
      <w:pPr>
        <w:ind w:firstLine="720"/>
        <w:jc w:val="right"/>
      </w:pPr>
    </w:p>
    <w:tbl>
      <w:tblPr>
        <w:tblStyle w:val="ae"/>
        <w:tblW w:w="10348" w:type="dxa"/>
        <w:tblInd w:w="-459" w:type="dxa"/>
        <w:tblLook w:val="04A0"/>
      </w:tblPr>
      <w:tblGrid>
        <w:gridCol w:w="540"/>
        <w:gridCol w:w="1410"/>
        <w:gridCol w:w="964"/>
        <w:gridCol w:w="848"/>
        <w:gridCol w:w="980"/>
        <w:gridCol w:w="1063"/>
        <w:gridCol w:w="609"/>
        <w:gridCol w:w="1864"/>
        <w:gridCol w:w="2070"/>
      </w:tblGrid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</w:pPr>
            <w:r w:rsidRPr="0070602A">
              <w:br w:type="page"/>
              <w:t xml:space="preserve">№ </w:t>
            </w:r>
            <w:proofErr w:type="spellStart"/>
            <w:proofErr w:type="gramStart"/>
            <w:r w:rsidRPr="0070602A">
              <w:t>п</w:t>
            </w:r>
            <w:proofErr w:type="spellEnd"/>
            <w:proofErr w:type="gramEnd"/>
            <w:r w:rsidRPr="0070602A">
              <w:t>/</w:t>
            </w:r>
            <w:proofErr w:type="spellStart"/>
            <w:r w:rsidRPr="0070602A">
              <w:t>п</w:t>
            </w:r>
            <w:proofErr w:type="spellEnd"/>
          </w:p>
        </w:tc>
        <w:tc>
          <w:tcPr>
            <w:tcW w:w="1415" w:type="dxa"/>
            <w:vAlign w:val="center"/>
          </w:tcPr>
          <w:p w:rsidR="00244569" w:rsidRPr="0070602A" w:rsidRDefault="00244569" w:rsidP="00F72F54">
            <w:pPr>
              <w:jc w:val="center"/>
            </w:pPr>
            <w:r w:rsidRPr="0070602A">
              <w:t>Вид топливного ресурса</w:t>
            </w:r>
            <w:r w:rsidRPr="0070602A">
              <w:rPr>
                <w:rStyle w:val="af2"/>
              </w:rPr>
              <w:footnoteReference w:id="1"/>
            </w: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</w:pPr>
            <w:r w:rsidRPr="0070602A">
              <w:rPr>
                <w:szCs w:val="28"/>
                <w:lang w:val="en-US"/>
              </w:rPr>
              <w:t>V</w:t>
            </w:r>
            <w:r w:rsidRPr="0070602A">
              <w:rPr>
                <w:sz w:val="20"/>
                <w:szCs w:val="28"/>
              </w:rPr>
              <w:t xml:space="preserve">топ факт </w:t>
            </w:r>
            <w:r w:rsidRPr="0070602A">
              <w:rPr>
                <w:sz w:val="20"/>
                <w:szCs w:val="28"/>
                <w:lang w:val="en-US"/>
              </w:rPr>
              <w:t>j</w:t>
            </w:r>
            <w:r w:rsidRPr="0070602A">
              <w:rPr>
                <w:szCs w:val="28"/>
              </w:rPr>
              <w:t xml:space="preserve">, </w:t>
            </w:r>
            <w:r w:rsidRPr="0070602A">
              <w:rPr>
                <w:sz w:val="20"/>
                <w:szCs w:val="28"/>
              </w:rPr>
              <w:t>тыс. куб</w:t>
            </w:r>
            <w:proofErr w:type="gramStart"/>
            <w:r w:rsidRPr="0070602A">
              <w:rPr>
                <w:sz w:val="20"/>
                <w:szCs w:val="28"/>
              </w:rPr>
              <w:t>.м</w:t>
            </w:r>
            <w:proofErr w:type="gramEnd"/>
            <w:r w:rsidRPr="0070602A">
              <w:rPr>
                <w:sz w:val="20"/>
                <w:szCs w:val="28"/>
              </w:rPr>
              <w:t xml:space="preserve"> / тонн</w:t>
            </w: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</w:pPr>
            <w:r w:rsidRPr="0070602A">
              <w:rPr>
                <w:szCs w:val="28"/>
                <w:lang w:val="en-US"/>
              </w:rPr>
              <w:t>Q</w:t>
            </w:r>
            <w:r w:rsidRPr="0070602A">
              <w:rPr>
                <w:sz w:val="20"/>
                <w:szCs w:val="28"/>
              </w:rPr>
              <w:t>по факт, Гкал</w:t>
            </w: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</w:pPr>
            <w:proofErr w:type="spellStart"/>
            <w:proofErr w:type="gramStart"/>
            <w:r w:rsidRPr="0070602A">
              <w:rPr>
                <w:sz w:val="20"/>
              </w:rPr>
              <w:t>Q</w:t>
            </w:r>
            <w:proofErr w:type="gramEnd"/>
            <w:r w:rsidRPr="0070602A">
              <w:rPr>
                <w:sz w:val="20"/>
              </w:rPr>
              <w:t>потери</w:t>
            </w:r>
            <w:proofErr w:type="spellEnd"/>
            <w:r w:rsidRPr="0070602A">
              <w:rPr>
                <w:sz w:val="20"/>
              </w:rPr>
              <w:t xml:space="preserve"> план </w:t>
            </w:r>
            <w:proofErr w:type="spellStart"/>
            <w:r w:rsidRPr="0070602A">
              <w:rPr>
                <w:sz w:val="20"/>
              </w:rPr>
              <w:t>j</w:t>
            </w:r>
            <w:proofErr w:type="spellEnd"/>
            <w:r w:rsidRPr="0070602A">
              <w:rPr>
                <w:sz w:val="20"/>
              </w:rPr>
              <w:t>, Гкал</w:t>
            </w: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</w:pPr>
            <w:proofErr w:type="spellStart"/>
            <w:proofErr w:type="gramStart"/>
            <w:r w:rsidRPr="0070602A">
              <w:t>b</w:t>
            </w:r>
            <w:proofErr w:type="gramEnd"/>
            <w:r w:rsidRPr="0070602A">
              <w:t>уд</w:t>
            </w:r>
            <w:proofErr w:type="spellEnd"/>
            <w:r w:rsidRPr="0070602A">
              <w:t xml:space="preserve"> </w:t>
            </w:r>
            <w:proofErr w:type="spellStart"/>
            <w:r w:rsidRPr="0070602A">
              <w:t>j</w:t>
            </w:r>
            <w:proofErr w:type="spellEnd"/>
            <w:r w:rsidRPr="0070602A">
              <w:t>,</w:t>
            </w:r>
            <w:r w:rsidRPr="0070602A">
              <w:rPr>
                <w:sz w:val="28"/>
                <w:szCs w:val="28"/>
              </w:rPr>
              <w:br/>
            </w:r>
            <w:r w:rsidRPr="0070602A">
              <w:rPr>
                <w:sz w:val="18"/>
                <w:szCs w:val="28"/>
              </w:rPr>
              <w:t xml:space="preserve">кг </w:t>
            </w:r>
            <w:proofErr w:type="spellStart"/>
            <w:r w:rsidRPr="0070602A">
              <w:rPr>
                <w:sz w:val="18"/>
                <w:szCs w:val="28"/>
              </w:rPr>
              <w:t>у.т</w:t>
            </w:r>
            <w:proofErr w:type="spellEnd"/>
            <w:r w:rsidRPr="0070602A">
              <w:rPr>
                <w:sz w:val="18"/>
                <w:szCs w:val="28"/>
              </w:rPr>
              <w:t>./Гкал</w:t>
            </w: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  <w:rPr>
                <w:lang w:val="en-US"/>
              </w:rPr>
            </w:pPr>
            <w:r w:rsidRPr="0070602A">
              <w:rPr>
                <w:sz w:val="28"/>
                <w:lang w:val="en-US"/>
              </w:rPr>
              <w:t>k</w:t>
            </w: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20"/>
                <w:szCs w:val="28"/>
                <w:lang w:val="en-US"/>
              </w:rPr>
            </w:pPr>
            <w:proofErr w:type="spellStart"/>
            <w:r w:rsidRPr="0070602A">
              <w:t>ЦТфакт</w:t>
            </w:r>
            <w:proofErr w:type="spellEnd"/>
            <w:proofErr w:type="gramStart"/>
            <w:r w:rsidRPr="0070602A">
              <w:rPr>
                <w:lang w:val="en-US"/>
              </w:rPr>
              <w:t>j</w:t>
            </w:r>
            <w:proofErr w:type="gramEnd"/>
            <w:r w:rsidRPr="0070602A">
              <w:rPr>
                <w:lang w:val="en-US"/>
              </w:rPr>
              <w:t>,</w:t>
            </w:r>
            <w:proofErr w:type="spellStart"/>
            <w:r w:rsidRPr="0070602A">
              <w:rPr>
                <w:sz w:val="20"/>
                <w:szCs w:val="28"/>
              </w:rPr>
              <w:t>руб</w:t>
            </w:r>
            <w:proofErr w:type="spellEnd"/>
            <w:r w:rsidRPr="0070602A">
              <w:rPr>
                <w:sz w:val="20"/>
                <w:szCs w:val="28"/>
                <w:lang w:val="en-US"/>
              </w:rPr>
              <w:t>/</w:t>
            </w:r>
            <w:proofErr w:type="spellStart"/>
            <w:r w:rsidRPr="0070602A">
              <w:rPr>
                <w:sz w:val="20"/>
                <w:szCs w:val="28"/>
              </w:rPr>
              <w:t>тыс</w:t>
            </w:r>
            <w:proofErr w:type="spellEnd"/>
            <w:r w:rsidRPr="0070602A">
              <w:rPr>
                <w:sz w:val="20"/>
                <w:szCs w:val="28"/>
                <w:lang w:val="en-US"/>
              </w:rPr>
              <w:t xml:space="preserve">. </w:t>
            </w:r>
            <w:r w:rsidRPr="0070602A">
              <w:rPr>
                <w:sz w:val="20"/>
                <w:szCs w:val="28"/>
              </w:rPr>
              <w:t>куб</w:t>
            </w:r>
            <w:r w:rsidRPr="0070602A">
              <w:rPr>
                <w:sz w:val="20"/>
                <w:szCs w:val="28"/>
                <w:lang w:val="en-US"/>
              </w:rPr>
              <w:t>.</w:t>
            </w:r>
            <w:r w:rsidRPr="0070602A">
              <w:rPr>
                <w:sz w:val="20"/>
                <w:szCs w:val="28"/>
              </w:rPr>
              <w:t>м</w:t>
            </w:r>
            <w:r w:rsidRPr="0070602A">
              <w:rPr>
                <w:sz w:val="20"/>
                <w:szCs w:val="28"/>
                <w:lang w:val="en-US"/>
              </w:rPr>
              <w:t xml:space="preserve">. / </w:t>
            </w:r>
            <w:proofErr w:type="spellStart"/>
            <w:r w:rsidRPr="0070602A">
              <w:rPr>
                <w:sz w:val="20"/>
                <w:szCs w:val="28"/>
              </w:rPr>
              <w:t>руб</w:t>
            </w:r>
            <w:proofErr w:type="spellEnd"/>
            <w:r w:rsidRPr="0070602A">
              <w:rPr>
                <w:sz w:val="20"/>
                <w:szCs w:val="28"/>
                <w:lang w:val="en-US"/>
              </w:rPr>
              <w:t>./</w:t>
            </w:r>
            <w:proofErr w:type="spellStart"/>
            <w:r w:rsidRPr="0070602A">
              <w:rPr>
                <w:sz w:val="20"/>
                <w:szCs w:val="28"/>
              </w:rPr>
              <w:t>тн</w:t>
            </w:r>
            <w:proofErr w:type="spellEnd"/>
          </w:p>
          <w:p w:rsidR="00244569" w:rsidRPr="0070602A" w:rsidRDefault="00244569" w:rsidP="00F72F54">
            <w:pPr>
              <w:jc w:val="center"/>
            </w:pPr>
            <w:r w:rsidRPr="0070602A">
              <w:rPr>
                <w:sz w:val="20"/>
                <w:szCs w:val="28"/>
              </w:rPr>
              <w:t>(с учетом НДС)</w:t>
            </w: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</w:pPr>
            <w:r w:rsidRPr="0070602A">
              <w:t>Величина затрат, руб.</w:t>
            </w:r>
          </w:p>
          <w:p w:rsidR="00244569" w:rsidRPr="0070602A" w:rsidRDefault="00244569" w:rsidP="00F72F54">
            <w:pPr>
              <w:jc w:val="center"/>
            </w:pPr>
            <w:r w:rsidRPr="0070602A">
              <w:t>((гр.3- ((гр.4 + гр.5) *гр.6 / гр.7 / 1000)) * гр.8)</w:t>
            </w:r>
          </w:p>
        </w:tc>
      </w:tr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1415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8</w:t>
            </w: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9</w:t>
            </w:r>
          </w:p>
        </w:tc>
      </w:tr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41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41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41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41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</w:pPr>
          </w:p>
        </w:tc>
      </w:tr>
      <w:tr w:rsidR="00244569" w:rsidRPr="0070602A" w:rsidTr="00F72F54">
        <w:tc>
          <w:tcPr>
            <w:tcW w:w="42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415" w:type="dxa"/>
          </w:tcPr>
          <w:p w:rsidR="00244569" w:rsidRPr="0070602A" w:rsidRDefault="00244569" w:rsidP="00F72F54">
            <w:pPr>
              <w:jc w:val="both"/>
            </w:pPr>
            <w:r w:rsidRPr="0070602A">
              <w:t>Всего</w:t>
            </w:r>
          </w:p>
        </w:tc>
        <w:tc>
          <w:tcPr>
            <w:tcW w:w="107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1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992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709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4569" w:rsidRPr="0070602A" w:rsidRDefault="00244569" w:rsidP="00F72F54">
            <w:pPr>
              <w:jc w:val="center"/>
            </w:pPr>
          </w:p>
        </w:tc>
        <w:tc>
          <w:tcPr>
            <w:tcW w:w="2410" w:type="dxa"/>
          </w:tcPr>
          <w:p w:rsidR="00244569" w:rsidRPr="0070602A" w:rsidRDefault="00244569" w:rsidP="00F72F54">
            <w:pPr>
              <w:jc w:val="center"/>
            </w:pPr>
          </w:p>
        </w:tc>
      </w:tr>
    </w:tbl>
    <w:p w:rsidR="00244569" w:rsidRPr="0070602A" w:rsidRDefault="00244569" w:rsidP="00244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244569" w:rsidRPr="0070602A" w:rsidRDefault="00244569" w:rsidP="00244569">
      <w:pPr>
        <w:rPr>
          <w:sz w:val="28"/>
          <w:szCs w:val="28"/>
        </w:rPr>
      </w:pPr>
      <w:r w:rsidRPr="0070602A">
        <w:rPr>
          <w:sz w:val="28"/>
          <w:szCs w:val="28"/>
        </w:rPr>
        <w:br w:type="page"/>
      </w:r>
    </w:p>
    <w:p w:rsidR="00244569" w:rsidRPr="0070602A" w:rsidRDefault="00244569" w:rsidP="00244569">
      <w:pPr>
        <w:tabs>
          <w:tab w:val="left" w:pos="5103"/>
        </w:tabs>
        <w:ind w:left="4536"/>
        <w:jc w:val="right"/>
        <w:rPr>
          <w:sz w:val="28"/>
          <w:szCs w:val="28"/>
        </w:rPr>
      </w:pPr>
      <w:r w:rsidRPr="0070602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44569" w:rsidRPr="0070602A" w:rsidRDefault="00244569" w:rsidP="00244569">
      <w:pPr>
        <w:tabs>
          <w:tab w:val="left" w:pos="5103"/>
        </w:tabs>
        <w:ind w:left="4536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к Порядку предоставления субсид</w:t>
      </w:r>
      <w:r>
        <w:rPr>
          <w:sz w:val="28"/>
          <w:szCs w:val="28"/>
        </w:rPr>
        <w:t xml:space="preserve">ий теплоснабжающим организациям </w:t>
      </w:r>
      <w:r w:rsidRPr="0070602A">
        <w:rPr>
          <w:sz w:val="28"/>
          <w:szCs w:val="28"/>
        </w:rPr>
        <w:t xml:space="preserve">на финансовое обеспечение (возмещение) затрат, связанных с </w:t>
      </w:r>
      <w:r>
        <w:rPr>
          <w:sz w:val="28"/>
          <w:szCs w:val="28"/>
        </w:rPr>
        <w:t xml:space="preserve">частичным </w:t>
      </w:r>
      <w:r w:rsidRPr="0070602A">
        <w:rPr>
          <w:sz w:val="28"/>
          <w:szCs w:val="28"/>
        </w:rPr>
        <w:t xml:space="preserve">погашением </w:t>
      </w:r>
      <w:r>
        <w:rPr>
          <w:sz w:val="28"/>
          <w:szCs w:val="28"/>
        </w:rPr>
        <w:t xml:space="preserve">задолженности </w:t>
      </w:r>
      <w:r w:rsidRPr="0070602A">
        <w:rPr>
          <w:sz w:val="28"/>
          <w:szCs w:val="28"/>
        </w:rPr>
        <w:t>за топливн</w:t>
      </w:r>
      <w:r>
        <w:rPr>
          <w:sz w:val="28"/>
          <w:szCs w:val="28"/>
        </w:rPr>
        <w:t>ые</w:t>
      </w:r>
      <w:r w:rsidRPr="0070602A">
        <w:rPr>
          <w:sz w:val="28"/>
          <w:szCs w:val="28"/>
        </w:rPr>
        <w:t xml:space="preserve"> ресурсы</w:t>
      </w:r>
    </w:p>
    <w:p w:rsidR="00244569" w:rsidRPr="0070602A" w:rsidRDefault="00244569" w:rsidP="00244569">
      <w:pPr>
        <w:ind w:firstLine="720"/>
        <w:jc w:val="right"/>
        <w:rPr>
          <w:sz w:val="28"/>
          <w:szCs w:val="28"/>
        </w:rPr>
      </w:pPr>
    </w:p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</w:p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  <w:r w:rsidRPr="0070602A">
        <w:rPr>
          <w:b/>
          <w:sz w:val="28"/>
          <w:szCs w:val="28"/>
        </w:rPr>
        <w:t>ОТЧЕТ</w:t>
      </w:r>
    </w:p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  <w:r w:rsidRPr="0070602A">
        <w:rPr>
          <w:b/>
          <w:sz w:val="28"/>
          <w:szCs w:val="28"/>
        </w:rPr>
        <w:t xml:space="preserve">о расходовании субсидии на финансовое обеспечение (возмещение) затрат, связанных с </w:t>
      </w:r>
      <w:r>
        <w:rPr>
          <w:b/>
          <w:sz w:val="28"/>
          <w:szCs w:val="28"/>
        </w:rPr>
        <w:t xml:space="preserve">частичным </w:t>
      </w:r>
      <w:r w:rsidRPr="0070602A">
        <w:rPr>
          <w:b/>
          <w:sz w:val="28"/>
          <w:szCs w:val="28"/>
        </w:rPr>
        <w:t>погашением кредиторской задолженности перед пос</w:t>
      </w:r>
      <w:r>
        <w:rPr>
          <w:b/>
          <w:sz w:val="28"/>
          <w:szCs w:val="28"/>
        </w:rPr>
        <w:t>тавщиками топливных</w:t>
      </w:r>
      <w:r w:rsidRPr="0070602A">
        <w:rPr>
          <w:b/>
          <w:sz w:val="28"/>
          <w:szCs w:val="28"/>
        </w:rPr>
        <w:t xml:space="preserve"> ресурсов</w:t>
      </w:r>
    </w:p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</w:p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507"/>
        <w:gridCol w:w="2549"/>
        <w:gridCol w:w="3725"/>
      </w:tblGrid>
      <w:tr w:rsidR="00244569" w:rsidRPr="0070602A" w:rsidTr="00F72F54">
        <w:trPr>
          <w:trHeight w:val="19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 xml:space="preserve">№ </w:t>
            </w:r>
            <w:proofErr w:type="spellStart"/>
            <w:proofErr w:type="gramStart"/>
            <w:r w:rsidRPr="0070602A">
              <w:t>п</w:t>
            </w:r>
            <w:proofErr w:type="spellEnd"/>
            <w:proofErr w:type="gramEnd"/>
            <w:r w:rsidRPr="0070602A">
              <w:t>/</w:t>
            </w:r>
            <w:proofErr w:type="spellStart"/>
            <w:r w:rsidRPr="0070602A">
              <w:t>п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Вид топливного ресурса</w:t>
            </w:r>
            <w:r w:rsidRPr="0070602A">
              <w:rPr>
                <w:rStyle w:val="af2"/>
              </w:rPr>
              <w:footnoteReference w:id="2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Сумма, руб.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69" w:rsidRPr="0070602A" w:rsidRDefault="00244569" w:rsidP="00F72F54">
            <w:pPr>
              <w:jc w:val="center"/>
            </w:pPr>
            <w:r w:rsidRPr="0070602A"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244569" w:rsidRPr="0070602A" w:rsidTr="00F72F54">
        <w:trPr>
          <w:trHeight w:val="2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</w:tr>
      <w:tr w:rsidR="00244569" w:rsidRPr="0070602A" w:rsidTr="00F72F5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</w:tr>
      <w:tr w:rsidR="00244569" w:rsidRPr="0070602A" w:rsidTr="00F72F54">
        <w:trPr>
          <w:trHeight w:val="2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</w:tr>
      <w:tr w:rsidR="00244569" w:rsidRPr="0070602A" w:rsidTr="00F72F5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</w:tr>
      <w:tr w:rsidR="00244569" w:rsidRPr="0070602A" w:rsidTr="00F72F5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</w:tr>
      <w:tr w:rsidR="00244569" w:rsidRPr="0070602A" w:rsidTr="00F72F54">
        <w:trPr>
          <w:trHeight w:val="29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  <w:r w:rsidRPr="0070602A">
              <w:t>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69" w:rsidRPr="0070602A" w:rsidRDefault="00244569" w:rsidP="00F72F54">
            <w:pPr>
              <w:jc w:val="both"/>
            </w:pPr>
          </w:p>
        </w:tc>
      </w:tr>
    </w:tbl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</w:p>
    <w:p w:rsidR="00244569" w:rsidRPr="0070602A" w:rsidRDefault="00244569" w:rsidP="00244569">
      <w:pPr>
        <w:ind w:firstLine="720"/>
        <w:jc w:val="center"/>
        <w:rPr>
          <w:b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11F3B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07706F" w:rsidRDefault="0007706F" w:rsidP="00244569">
      <w:pPr>
        <w:jc w:val="right"/>
        <w:rPr>
          <w:sz w:val="28"/>
          <w:szCs w:val="28"/>
        </w:rPr>
      </w:pPr>
    </w:p>
    <w:p w:rsidR="0007706F" w:rsidRDefault="0007706F" w:rsidP="00244569">
      <w:pPr>
        <w:jc w:val="right"/>
        <w:rPr>
          <w:sz w:val="28"/>
          <w:szCs w:val="28"/>
        </w:rPr>
      </w:pPr>
    </w:p>
    <w:p w:rsidR="0007706F" w:rsidRDefault="0007706F" w:rsidP="00244569">
      <w:pPr>
        <w:jc w:val="right"/>
        <w:rPr>
          <w:sz w:val="28"/>
          <w:szCs w:val="28"/>
        </w:rPr>
      </w:pPr>
    </w:p>
    <w:p w:rsidR="0007706F" w:rsidRDefault="0007706F" w:rsidP="00244569">
      <w:pPr>
        <w:jc w:val="right"/>
        <w:rPr>
          <w:sz w:val="28"/>
          <w:szCs w:val="28"/>
        </w:rPr>
      </w:pPr>
    </w:p>
    <w:p w:rsidR="00244569" w:rsidRDefault="00244569" w:rsidP="00244569">
      <w:pPr>
        <w:jc w:val="right"/>
      </w:pPr>
      <w:r>
        <w:rPr>
          <w:sz w:val="28"/>
          <w:szCs w:val="28"/>
        </w:rPr>
        <w:lastRenderedPageBreak/>
        <w:t>Приложение 6</w:t>
      </w:r>
      <w:r w:rsidRPr="00112D01">
        <w:t xml:space="preserve"> </w:t>
      </w:r>
    </w:p>
    <w:p w:rsidR="00244569" w:rsidRDefault="00244569" w:rsidP="00244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12D01">
        <w:rPr>
          <w:sz w:val="28"/>
          <w:szCs w:val="28"/>
        </w:rPr>
        <w:t xml:space="preserve">Порядку предоставления </w:t>
      </w:r>
    </w:p>
    <w:p w:rsidR="00244569" w:rsidRDefault="00244569" w:rsidP="00244569">
      <w:pPr>
        <w:jc w:val="right"/>
        <w:rPr>
          <w:sz w:val="28"/>
          <w:szCs w:val="28"/>
        </w:rPr>
      </w:pPr>
      <w:r w:rsidRPr="00112D01">
        <w:rPr>
          <w:sz w:val="28"/>
          <w:szCs w:val="28"/>
        </w:rPr>
        <w:t>субсидий теплоснабжающим организациям</w:t>
      </w:r>
    </w:p>
    <w:p w:rsidR="00244569" w:rsidRDefault="00244569" w:rsidP="00244569">
      <w:pPr>
        <w:jc w:val="right"/>
        <w:rPr>
          <w:sz w:val="28"/>
          <w:szCs w:val="28"/>
        </w:rPr>
      </w:pPr>
      <w:r w:rsidRPr="00112D01">
        <w:rPr>
          <w:sz w:val="28"/>
          <w:szCs w:val="28"/>
        </w:rPr>
        <w:t xml:space="preserve"> на финансовое обеспечение (возмещение) </w:t>
      </w:r>
    </w:p>
    <w:p w:rsidR="00244569" w:rsidRDefault="00244569" w:rsidP="00244569">
      <w:pPr>
        <w:jc w:val="right"/>
        <w:rPr>
          <w:sz w:val="28"/>
          <w:szCs w:val="28"/>
        </w:rPr>
      </w:pPr>
      <w:r w:rsidRPr="00112D01">
        <w:rPr>
          <w:sz w:val="28"/>
          <w:szCs w:val="28"/>
        </w:rPr>
        <w:t xml:space="preserve">затрат, связанных с </w:t>
      </w:r>
      <w:proofErr w:type="gramStart"/>
      <w:r w:rsidRPr="00112D01">
        <w:rPr>
          <w:sz w:val="28"/>
          <w:szCs w:val="28"/>
        </w:rPr>
        <w:t>частичным</w:t>
      </w:r>
      <w:proofErr w:type="gramEnd"/>
      <w:r w:rsidRPr="00112D01">
        <w:rPr>
          <w:sz w:val="28"/>
          <w:szCs w:val="28"/>
        </w:rPr>
        <w:t xml:space="preserve"> </w:t>
      </w:r>
    </w:p>
    <w:p w:rsidR="00244569" w:rsidRDefault="00244569" w:rsidP="00244569">
      <w:pPr>
        <w:jc w:val="right"/>
        <w:rPr>
          <w:sz w:val="28"/>
          <w:szCs w:val="28"/>
        </w:rPr>
      </w:pPr>
      <w:r w:rsidRPr="00112D01">
        <w:rPr>
          <w:sz w:val="28"/>
          <w:szCs w:val="28"/>
        </w:rPr>
        <w:t xml:space="preserve">погашением задолженности </w:t>
      </w:r>
    </w:p>
    <w:p w:rsidR="00244569" w:rsidRDefault="00244569" w:rsidP="00244569">
      <w:pPr>
        <w:jc w:val="right"/>
        <w:rPr>
          <w:sz w:val="28"/>
          <w:szCs w:val="28"/>
        </w:rPr>
      </w:pPr>
      <w:r w:rsidRPr="00112D01">
        <w:rPr>
          <w:sz w:val="28"/>
          <w:szCs w:val="28"/>
        </w:rPr>
        <w:t>за топливные ресурсы</w:t>
      </w:r>
      <w:r>
        <w:rPr>
          <w:sz w:val="28"/>
          <w:szCs w:val="28"/>
        </w:rPr>
        <w:t xml:space="preserve"> </w:t>
      </w:r>
    </w:p>
    <w:p w:rsidR="00244569" w:rsidRDefault="00244569" w:rsidP="00244569">
      <w:pPr>
        <w:jc w:val="center"/>
        <w:rPr>
          <w:sz w:val="28"/>
          <w:szCs w:val="28"/>
        </w:rPr>
      </w:pPr>
    </w:p>
    <w:p w:rsidR="00244569" w:rsidRDefault="00244569" w:rsidP="00244569">
      <w:pPr>
        <w:jc w:val="center"/>
        <w:rPr>
          <w:sz w:val="28"/>
          <w:szCs w:val="28"/>
        </w:rPr>
      </w:pPr>
    </w:p>
    <w:p w:rsidR="00244569" w:rsidRDefault="00244569" w:rsidP="00244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244569" w:rsidRDefault="00244569" w:rsidP="00244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результативности </w:t>
      </w:r>
    </w:p>
    <w:p w:rsidR="00244569" w:rsidRDefault="00244569" w:rsidP="00244569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817"/>
        <w:gridCol w:w="1806"/>
        <w:gridCol w:w="1199"/>
        <w:gridCol w:w="2000"/>
        <w:gridCol w:w="1737"/>
        <w:gridCol w:w="2296"/>
      </w:tblGrid>
      <w:tr w:rsidR="00244569" w:rsidRPr="00112D01" w:rsidTr="00F72F54">
        <w:tc>
          <w:tcPr>
            <w:tcW w:w="817" w:type="dxa"/>
          </w:tcPr>
          <w:p w:rsidR="00244569" w:rsidRPr="00112D01" w:rsidRDefault="00244569" w:rsidP="00F72F54">
            <w:pPr>
              <w:jc w:val="both"/>
            </w:pPr>
            <w:r w:rsidRPr="00112D01">
              <w:t xml:space="preserve">№ </w:t>
            </w:r>
            <w:proofErr w:type="spellStart"/>
            <w:proofErr w:type="gramStart"/>
            <w:r w:rsidRPr="00112D01">
              <w:t>п</w:t>
            </w:r>
            <w:proofErr w:type="spellEnd"/>
            <w:proofErr w:type="gramEnd"/>
            <w:r w:rsidRPr="00112D01">
              <w:t>/</w:t>
            </w:r>
            <w:proofErr w:type="spellStart"/>
            <w:r w:rsidRPr="00112D01">
              <w:t>п</w:t>
            </w:r>
            <w:proofErr w:type="spellEnd"/>
          </w:p>
        </w:tc>
        <w:tc>
          <w:tcPr>
            <w:tcW w:w="1806" w:type="dxa"/>
          </w:tcPr>
          <w:p w:rsidR="00244569" w:rsidRPr="00112D01" w:rsidRDefault="00244569" w:rsidP="00F72F54">
            <w:pPr>
              <w:jc w:val="both"/>
            </w:pPr>
            <w:r w:rsidRPr="00112D01">
              <w:t>Наименование показателя</w:t>
            </w:r>
          </w:p>
        </w:tc>
        <w:tc>
          <w:tcPr>
            <w:tcW w:w="1199" w:type="dxa"/>
          </w:tcPr>
          <w:p w:rsidR="00244569" w:rsidRPr="00112D01" w:rsidRDefault="00244569" w:rsidP="00F72F54">
            <w:pPr>
              <w:jc w:val="both"/>
            </w:pPr>
            <w:r w:rsidRPr="00112D01">
              <w:t xml:space="preserve">Ед. </w:t>
            </w:r>
            <w:proofErr w:type="spellStart"/>
            <w:r w:rsidRPr="00112D01">
              <w:t>изм</w:t>
            </w:r>
            <w:proofErr w:type="spellEnd"/>
            <w:r w:rsidRPr="00112D01">
              <w:t>.</w:t>
            </w:r>
          </w:p>
        </w:tc>
        <w:tc>
          <w:tcPr>
            <w:tcW w:w="2000" w:type="dxa"/>
          </w:tcPr>
          <w:p w:rsidR="00244569" w:rsidRPr="00112D01" w:rsidRDefault="00244569" w:rsidP="00F72F54">
            <w:pPr>
              <w:jc w:val="both"/>
            </w:pPr>
            <w:r w:rsidRPr="00112D01">
              <w:t xml:space="preserve">Плановое значение показателя </w:t>
            </w:r>
          </w:p>
        </w:tc>
        <w:tc>
          <w:tcPr>
            <w:tcW w:w="1737" w:type="dxa"/>
          </w:tcPr>
          <w:p w:rsidR="00244569" w:rsidRPr="00112D01" w:rsidRDefault="00244569" w:rsidP="00F72F54">
            <w:pPr>
              <w:jc w:val="both"/>
            </w:pPr>
            <w:r w:rsidRPr="00112D01">
              <w:t>Фактическое значение показателя</w:t>
            </w:r>
          </w:p>
        </w:tc>
        <w:tc>
          <w:tcPr>
            <w:tcW w:w="2296" w:type="dxa"/>
          </w:tcPr>
          <w:p w:rsidR="00244569" w:rsidRPr="00112D01" w:rsidRDefault="00244569" w:rsidP="00F72F54">
            <w:pPr>
              <w:jc w:val="both"/>
            </w:pPr>
            <w:r w:rsidRPr="00112D01">
              <w:t xml:space="preserve">Примечание: подтверждающие документы </w:t>
            </w:r>
          </w:p>
        </w:tc>
      </w:tr>
      <w:tr w:rsidR="00244569" w:rsidRPr="00112D01" w:rsidTr="00F72F54">
        <w:tc>
          <w:tcPr>
            <w:tcW w:w="817" w:type="dxa"/>
          </w:tcPr>
          <w:p w:rsidR="00244569" w:rsidRPr="00112D01" w:rsidRDefault="00244569" w:rsidP="00F72F54">
            <w:pPr>
              <w:jc w:val="center"/>
            </w:pPr>
            <w:r w:rsidRPr="00112D01">
              <w:t>1</w:t>
            </w:r>
          </w:p>
        </w:tc>
        <w:tc>
          <w:tcPr>
            <w:tcW w:w="1806" w:type="dxa"/>
          </w:tcPr>
          <w:p w:rsidR="00244569" w:rsidRPr="00112D01" w:rsidRDefault="00244569" w:rsidP="00F72F54">
            <w:pPr>
              <w:jc w:val="center"/>
            </w:pPr>
            <w:r w:rsidRPr="00112D01">
              <w:t>2</w:t>
            </w:r>
          </w:p>
        </w:tc>
        <w:tc>
          <w:tcPr>
            <w:tcW w:w="1199" w:type="dxa"/>
          </w:tcPr>
          <w:p w:rsidR="00244569" w:rsidRPr="00112D01" w:rsidRDefault="00244569" w:rsidP="00F72F54">
            <w:pPr>
              <w:jc w:val="center"/>
            </w:pPr>
          </w:p>
        </w:tc>
        <w:tc>
          <w:tcPr>
            <w:tcW w:w="2000" w:type="dxa"/>
          </w:tcPr>
          <w:p w:rsidR="00244569" w:rsidRPr="00112D01" w:rsidRDefault="00244569" w:rsidP="00F72F54">
            <w:pPr>
              <w:jc w:val="center"/>
            </w:pPr>
            <w:r w:rsidRPr="00112D01">
              <w:t>3</w:t>
            </w:r>
          </w:p>
        </w:tc>
        <w:tc>
          <w:tcPr>
            <w:tcW w:w="1737" w:type="dxa"/>
          </w:tcPr>
          <w:p w:rsidR="00244569" w:rsidRPr="00112D01" w:rsidRDefault="00244569" w:rsidP="00F72F54">
            <w:pPr>
              <w:jc w:val="center"/>
            </w:pPr>
            <w:r w:rsidRPr="00112D01">
              <w:t>4</w:t>
            </w:r>
          </w:p>
        </w:tc>
        <w:tc>
          <w:tcPr>
            <w:tcW w:w="2296" w:type="dxa"/>
          </w:tcPr>
          <w:p w:rsidR="00244569" w:rsidRPr="00112D01" w:rsidRDefault="00244569" w:rsidP="00F72F54">
            <w:pPr>
              <w:jc w:val="center"/>
            </w:pPr>
          </w:p>
        </w:tc>
      </w:tr>
      <w:tr w:rsidR="00244569" w:rsidRPr="00112D01" w:rsidTr="00F72F54">
        <w:tc>
          <w:tcPr>
            <w:tcW w:w="817" w:type="dxa"/>
          </w:tcPr>
          <w:p w:rsidR="00244569" w:rsidRPr="00112D01" w:rsidRDefault="00244569" w:rsidP="00F72F54">
            <w:pPr>
              <w:jc w:val="center"/>
            </w:pPr>
            <w:r w:rsidRPr="00112D01">
              <w:t>1</w:t>
            </w:r>
          </w:p>
        </w:tc>
        <w:tc>
          <w:tcPr>
            <w:tcW w:w="1806" w:type="dxa"/>
          </w:tcPr>
          <w:p w:rsidR="00244569" w:rsidRPr="00112D01" w:rsidRDefault="00244569" w:rsidP="00F72F54">
            <w:pPr>
              <w:jc w:val="center"/>
            </w:pPr>
            <w:r w:rsidRPr="00112D01">
              <w:t xml:space="preserve">Размер кредиторской задолженности за топливно-энергетические ресурсы на 1 число месяца, за месяцем получения субсидии </w:t>
            </w:r>
          </w:p>
        </w:tc>
        <w:tc>
          <w:tcPr>
            <w:tcW w:w="1199" w:type="dxa"/>
          </w:tcPr>
          <w:p w:rsidR="00244569" w:rsidRPr="00112D01" w:rsidRDefault="00244569" w:rsidP="00F72F54">
            <w:pPr>
              <w:jc w:val="center"/>
            </w:pPr>
            <w:r w:rsidRPr="00112D01">
              <w:t>тыс</w:t>
            </w:r>
            <w:proofErr w:type="gramStart"/>
            <w:r w:rsidRPr="00112D01">
              <w:t>.р</w:t>
            </w:r>
            <w:proofErr w:type="gramEnd"/>
            <w:r w:rsidRPr="00112D01">
              <w:t>уб.</w:t>
            </w:r>
          </w:p>
        </w:tc>
        <w:tc>
          <w:tcPr>
            <w:tcW w:w="2000" w:type="dxa"/>
          </w:tcPr>
          <w:p w:rsidR="00244569" w:rsidRPr="00112D01" w:rsidRDefault="00244569" w:rsidP="00F72F54">
            <w:pPr>
              <w:jc w:val="center"/>
            </w:pPr>
            <w:r w:rsidRPr="00112D01">
              <w:t>0.0 (в случае превышения размера задолженности за ТЭР суммы выделенной субсидии – снижение на сумму выделенной субсидии)</w:t>
            </w:r>
          </w:p>
        </w:tc>
        <w:tc>
          <w:tcPr>
            <w:tcW w:w="1737" w:type="dxa"/>
          </w:tcPr>
          <w:p w:rsidR="00244569" w:rsidRPr="00112D01" w:rsidRDefault="00244569" w:rsidP="00F72F54">
            <w:pPr>
              <w:jc w:val="center"/>
            </w:pPr>
          </w:p>
        </w:tc>
        <w:tc>
          <w:tcPr>
            <w:tcW w:w="2296" w:type="dxa"/>
          </w:tcPr>
          <w:p w:rsidR="00244569" w:rsidRPr="00112D01" w:rsidRDefault="00244569" w:rsidP="00F72F54">
            <w:pPr>
              <w:jc w:val="center"/>
            </w:pPr>
          </w:p>
        </w:tc>
      </w:tr>
    </w:tbl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    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теплоснабжающей организации</w:t>
      </w:r>
      <w:proofErr w:type="gramStart"/>
      <w:r w:rsidRPr="0070602A">
        <w:rPr>
          <w:rFonts w:ascii="Times New Roman" w:hAnsi="Times New Roman" w:cs="Times New Roman"/>
          <w:sz w:val="28"/>
          <w:szCs w:val="28"/>
        </w:rPr>
        <w:t xml:space="preserve"> ____________ (______________)</w:t>
      </w:r>
      <w:proofErr w:type="gramEnd"/>
    </w:p>
    <w:p w:rsidR="00244569" w:rsidRPr="0070602A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244569" w:rsidRPr="00711F3B" w:rsidRDefault="00244569" w:rsidP="00244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244569" w:rsidRPr="00984E1A" w:rsidRDefault="00244569" w:rsidP="00244569">
      <w:pPr>
        <w:jc w:val="both"/>
        <w:rPr>
          <w:sz w:val="28"/>
          <w:szCs w:val="28"/>
        </w:rPr>
      </w:pPr>
    </w:p>
    <w:p w:rsidR="006E05CB" w:rsidRDefault="006E05CB">
      <w:pPr>
        <w:jc w:val="both"/>
        <w:rPr>
          <w:sz w:val="28"/>
          <w:szCs w:val="28"/>
        </w:rPr>
      </w:pPr>
    </w:p>
    <w:sectPr w:rsidR="006E05CB" w:rsidSect="00F72F54">
      <w:pgSz w:w="11905" w:h="16838"/>
      <w:pgMar w:top="1134" w:right="848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9" w:rsidRDefault="00653659">
      <w:r>
        <w:separator/>
      </w:r>
    </w:p>
  </w:endnote>
  <w:endnote w:type="continuationSeparator" w:id="0">
    <w:p w:rsidR="00653659" w:rsidRDefault="0065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9" w:rsidRDefault="00653659">
      <w:r>
        <w:separator/>
      </w:r>
    </w:p>
  </w:footnote>
  <w:footnote w:type="continuationSeparator" w:id="0">
    <w:p w:rsidR="00653659" w:rsidRDefault="00653659">
      <w:r>
        <w:continuationSeparator/>
      </w:r>
    </w:p>
  </w:footnote>
  <w:footnote w:id="1">
    <w:p w:rsidR="00F72F54" w:rsidRDefault="00F72F54" w:rsidP="00244569">
      <w:pPr>
        <w:pStyle w:val="af0"/>
      </w:pPr>
      <w:r>
        <w:rPr>
          <w:rStyle w:val="af2"/>
        </w:rPr>
        <w:footnoteRef/>
      </w:r>
      <w:r>
        <w:t xml:space="preserve"> По каждому виду топливных ресурсов  расчет производится отдельно</w:t>
      </w:r>
    </w:p>
  </w:footnote>
  <w:footnote w:id="2">
    <w:p w:rsidR="00F72F54" w:rsidRPr="00BE5E93" w:rsidRDefault="00F72F54" w:rsidP="00244569">
      <w:pPr>
        <w:pStyle w:val="af0"/>
      </w:pPr>
      <w:r>
        <w:rPr>
          <w:rStyle w:val="af2"/>
        </w:rPr>
        <w:footnoteRef/>
      </w:r>
      <w:r>
        <w:t xml:space="preserve"> По каждому виду топливных ресурсов  расчет производится отдельно</w:t>
      </w:r>
    </w:p>
    <w:p w:rsidR="00F72F54" w:rsidRPr="00181D75" w:rsidRDefault="00F72F54" w:rsidP="00244569">
      <w:pPr>
        <w:pStyle w:val="af0"/>
      </w:pPr>
    </w:p>
    <w:p w:rsidR="00F72F54" w:rsidRPr="00BE5E93" w:rsidRDefault="00F72F54" w:rsidP="00244569">
      <w:pPr>
        <w:pStyle w:val="af0"/>
      </w:pPr>
    </w:p>
    <w:p w:rsidR="00F72F54" w:rsidRPr="00BE5E93" w:rsidRDefault="00F72F54" w:rsidP="00244569">
      <w:pPr>
        <w:pStyle w:val="af0"/>
      </w:pPr>
    </w:p>
    <w:p w:rsidR="00F72F54" w:rsidRDefault="00F72F54" w:rsidP="00244569">
      <w:pPr>
        <w:pStyle w:val="af0"/>
      </w:pPr>
    </w:p>
    <w:p w:rsidR="00F72F54" w:rsidRPr="00BE5E93" w:rsidRDefault="00F72F54" w:rsidP="00244569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A77"/>
    <w:multiLevelType w:val="hybridMultilevel"/>
    <w:tmpl w:val="34DEA95C"/>
    <w:lvl w:ilvl="0" w:tplc="BC3E06E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E9238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C54DE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52A7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2602F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9B49F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674F2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312DE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BBC1B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A6645"/>
    <w:multiLevelType w:val="hybridMultilevel"/>
    <w:tmpl w:val="3A66E350"/>
    <w:lvl w:ilvl="0" w:tplc="1C124356">
      <w:start w:val="1"/>
      <w:numFmt w:val="decimal"/>
      <w:lvlText w:val="%1."/>
      <w:lvlJc w:val="left"/>
      <w:pPr>
        <w:ind w:left="517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E5A"/>
    <w:multiLevelType w:val="hybridMultilevel"/>
    <w:tmpl w:val="2E5AA5F0"/>
    <w:lvl w:ilvl="0" w:tplc="7048EA18">
      <w:start w:val="1"/>
      <w:numFmt w:val="decimal"/>
      <w:lvlText w:val="%1."/>
      <w:lvlJc w:val="left"/>
      <w:pPr>
        <w:tabs>
          <w:tab w:val="num" w:pos="0"/>
        </w:tabs>
        <w:ind w:left="1095" w:hanging="375"/>
      </w:pPr>
      <w:rPr>
        <w:sz w:val="28"/>
        <w:szCs w:val="28"/>
      </w:rPr>
    </w:lvl>
    <w:lvl w:ilvl="1" w:tplc="A7D64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C2A3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78BC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661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E634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E47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B80B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6E2F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F271DFD"/>
    <w:multiLevelType w:val="hybridMultilevel"/>
    <w:tmpl w:val="CFEC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5CB"/>
    <w:rsid w:val="00001A87"/>
    <w:rsid w:val="00012F18"/>
    <w:rsid w:val="000457C9"/>
    <w:rsid w:val="00062152"/>
    <w:rsid w:val="0007706F"/>
    <w:rsid w:val="00172827"/>
    <w:rsid w:val="0019640C"/>
    <w:rsid w:val="00244569"/>
    <w:rsid w:val="002F2096"/>
    <w:rsid w:val="00481198"/>
    <w:rsid w:val="00530FED"/>
    <w:rsid w:val="00586699"/>
    <w:rsid w:val="00601C48"/>
    <w:rsid w:val="00653659"/>
    <w:rsid w:val="006E05CB"/>
    <w:rsid w:val="006E2E5A"/>
    <w:rsid w:val="006E3CD8"/>
    <w:rsid w:val="006F4D89"/>
    <w:rsid w:val="00720C00"/>
    <w:rsid w:val="00722770"/>
    <w:rsid w:val="007F2B04"/>
    <w:rsid w:val="009859FD"/>
    <w:rsid w:val="00A66947"/>
    <w:rsid w:val="00C74484"/>
    <w:rsid w:val="00CF0C2E"/>
    <w:rsid w:val="00F37404"/>
    <w:rsid w:val="00F72F54"/>
    <w:rsid w:val="00F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9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rsid w:val="0058669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8669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866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866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8669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866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866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866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866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8669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8669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8669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8669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8669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8669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8669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8669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866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6699"/>
    <w:pPr>
      <w:ind w:left="720"/>
      <w:contextualSpacing/>
    </w:pPr>
  </w:style>
  <w:style w:type="paragraph" w:styleId="a4">
    <w:name w:val="No Spacing"/>
    <w:uiPriority w:val="1"/>
    <w:qFormat/>
    <w:rsid w:val="00586699"/>
  </w:style>
  <w:style w:type="paragraph" w:styleId="a5">
    <w:name w:val="Title"/>
    <w:basedOn w:val="a"/>
    <w:next w:val="a"/>
    <w:link w:val="a6"/>
    <w:qFormat/>
    <w:rsid w:val="00586699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character" w:customStyle="1" w:styleId="a6">
    <w:name w:val="Название Знак"/>
    <w:link w:val="a5"/>
    <w:uiPriority w:val="10"/>
    <w:rsid w:val="005866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669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58669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669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8669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66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6699"/>
    <w:rPr>
      <w:i/>
    </w:rPr>
  </w:style>
  <w:style w:type="character" w:customStyle="1" w:styleId="10">
    <w:name w:val="Верхний колонтитул Знак1"/>
    <w:link w:val="ab"/>
    <w:uiPriority w:val="99"/>
    <w:rsid w:val="00586699"/>
  </w:style>
  <w:style w:type="character" w:customStyle="1" w:styleId="FooterChar">
    <w:name w:val="Footer Char"/>
    <w:uiPriority w:val="99"/>
    <w:rsid w:val="00586699"/>
  </w:style>
  <w:style w:type="character" w:customStyle="1" w:styleId="ac">
    <w:name w:val="Нижний колонтитул Знак"/>
    <w:link w:val="ad"/>
    <w:uiPriority w:val="99"/>
    <w:rsid w:val="00586699"/>
  </w:style>
  <w:style w:type="table" w:styleId="ae">
    <w:name w:val="Table Grid"/>
    <w:uiPriority w:val="59"/>
    <w:rsid w:val="00586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866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866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866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866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866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866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866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866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866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866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58669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8669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586699"/>
    <w:rPr>
      <w:sz w:val="18"/>
    </w:rPr>
  </w:style>
  <w:style w:type="character" w:styleId="af2">
    <w:name w:val="footnote reference"/>
    <w:uiPriority w:val="99"/>
    <w:unhideWhenUsed/>
    <w:rsid w:val="0058669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86699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586699"/>
    <w:rPr>
      <w:sz w:val="20"/>
    </w:rPr>
  </w:style>
  <w:style w:type="character" w:styleId="af5">
    <w:name w:val="endnote reference"/>
    <w:uiPriority w:val="99"/>
    <w:semiHidden/>
    <w:unhideWhenUsed/>
    <w:rsid w:val="0058669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6699"/>
    <w:pPr>
      <w:spacing w:after="57"/>
    </w:pPr>
  </w:style>
  <w:style w:type="paragraph" w:styleId="23">
    <w:name w:val="toc 2"/>
    <w:basedOn w:val="a"/>
    <w:next w:val="a"/>
    <w:uiPriority w:val="39"/>
    <w:unhideWhenUsed/>
    <w:rsid w:val="0058669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8669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8669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8669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8669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8669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8669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86699"/>
    <w:pPr>
      <w:spacing w:after="57"/>
      <w:ind w:left="2268"/>
    </w:pPr>
  </w:style>
  <w:style w:type="paragraph" w:styleId="af6">
    <w:name w:val="TOC Heading"/>
    <w:uiPriority w:val="39"/>
    <w:unhideWhenUsed/>
    <w:rsid w:val="00586699"/>
  </w:style>
  <w:style w:type="paragraph" w:styleId="af7">
    <w:name w:val="table of figures"/>
    <w:basedOn w:val="a"/>
    <w:next w:val="a"/>
    <w:uiPriority w:val="99"/>
    <w:unhideWhenUsed/>
    <w:rsid w:val="00586699"/>
  </w:style>
  <w:style w:type="character" w:customStyle="1" w:styleId="WW8Num1z0">
    <w:name w:val="WW8Num1z0"/>
    <w:qFormat/>
    <w:rsid w:val="00586699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586699"/>
    <w:rPr>
      <w:rFonts w:ascii="Courier New" w:hAnsi="Courier New" w:cs="Courier New"/>
    </w:rPr>
  </w:style>
  <w:style w:type="character" w:customStyle="1" w:styleId="WW8Num1z2">
    <w:name w:val="WW8Num1z2"/>
    <w:qFormat/>
    <w:rsid w:val="00586699"/>
    <w:rPr>
      <w:rFonts w:ascii="Wingdings" w:hAnsi="Wingdings" w:cs="Wingdings"/>
    </w:rPr>
  </w:style>
  <w:style w:type="character" w:customStyle="1" w:styleId="WW8Num1z3">
    <w:name w:val="WW8Num1z3"/>
    <w:qFormat/>
    <w:rsid w:val="00586699"/>
    <w:rPr>
      <w:rFonts w:ascii="Symbol" w:hAnsi="Symbol" w:cs="Symbol"/>
    </w:rPr>
  </w:style>
  <w:style w:type="character" w:customStyle="1" w:styleId="WW8Num2z0">
    <w:name w:val="WW8Num2z0"/>
    <w:qFormat/>
    <w:rsid w:val="00586699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586699"/>
    <w:rPr>
      <w:rFonts w:ascii="Courier New" w:hAnsi="Courier New" w:cs="Courier New"/>
    </w:rPr>
  </w:style>
  <w:style w:type="character" w:customStyle="1" w:styleId="WW8Num2z2">
    <w:name w:val="WW8Num2z2"/>
    <w:qFormat/>
    <w:rsid w:val="00586699"/>
    <w:rPr>
      <w:rFonts w:ascii="Wingdings" w:hAnsi="Wingdings" w:cs="Wingdings"/>
    </w:rPr>
  </w:style>
  <w:style w:type="character" w:customStyle="1" w:styleId="WW8Num2z3">
    <w:name w:val="WW8Num2z3"/>
    <w:qFormat/>
    <w:rsid w:val="00586699"/>
    <w:rPr>
      <w:rFonts w:ascii="Symbol" w:hAnsi="Symbol" w:cs="Symbol"/>
    </w:rPr>
  </w:style>
  <w:style w:type="character" w:customStyle="1" w:styleId="WW8Num3z0">
    <w:name w:val="WW8Num3z0"/>
    <w:qFormat/>
    <w:rsid w:val="00586699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586699"/>
    <w:rPr>
      <w:rFonts w:ascii="Courier New" w:hAnsi="Courier New" w:cs="Courier New"/>
    </w:rPr>
  </w:style>
  <w:style w:type="character" w:customStyle="1" w:styleId="WW8Num3z2">
    <w:name w:val="WW8Num3z2"/>
    <w:qFormat/>
    <w:rsid w:val="00586699"/>
    <w:rPr>
      <w:rFonts w:ascii="Wingdings" w:hAnsi="Wingdings" w:cs="Wingdings"/>
    </w:rPr>
  </w:style>
  <w:style w:type="character" w:customStyle="1" w:styleId="WW8Num3z3">
    <w:name w:val="WW8Num3z3"/>
    <w:qFormat/>
    <w:rsid w:val="00586699"/>
    <w:rPr>
      <w:rFonts w:ascii="Symbol" w:hAnsi="Symbol" w:cs="Symbol"/>
    </w:rPr>
  </w:style>
  <w:style w:type="character" w:customStyle="1" w:styleId="WW8Num4z0">
    <w:name w:val="WW8Num4z0"/>
    <w:qFormat/>
    <w:rsid w:val="00586699"/>
  </w:style>
  <w:style w:type="character" w:customStyle="1" w:styleId="WW8Num4z1">
    <w:name w:val="WW8Num4z1"/>
    <w:qFormat/>
    <w:rsid w:val="00586699"/>
  </w:style>
  <w:style w:type="character" w:customStyle="1" w:styleId="WW8Num4z2">
    <w:name w:val="WW8Num4z2"/>
    <w:qFormat/>
    <w:rsid w:val="00586699"/>
  </w:style>
  <w:style w:type="character" w:customStyle="1" w:styleId="WW8Num4z3">
    <w:name w:val="WW8Num4z3"/>
    <w:qFormat/>
    <w:rsid w:val="00586699"/>
  </w:style>
  <w:style w:type="character" w:customStyle="1" w:styleId="WW8Num4z4">
    <w:name w:val="WW8Num4z4"/>
    <w:qFormat/>
    <w:rsid w:val="00586699"/>
  </w:style>
  <w:style w:type="character" w:customStyle="1" w:styleId="WW8Num4z5">
    <w:name w:val="WW8Num4z5"/>
    <w:qFormat/>
    <w:rsid w:val="00586699"/>
  </w:style>
  <w:style w:type="character" w:customStyle="1" w:styleId="WW8Num4z6">
    <w:name w:val="WW8Num4z6"/>
    <w:qFormat/>
    <w:rsid w:val="00586699"/>
  </w:style>
  <w:style w:type="character" w:customStyle="1" w:styleId="WW8Num4z7">
    <w:name w:val="WW8Num4z7"/>
    <w:qFormat/>
    <w:rsid w:val="00586699"/>
  </w:style>
  <w:style w:type="character" w:customStyle="1" w:styleId="WW8Num4z8">
    <w:name w:val="WW8Num4z8"/>
    <w:qFormat/>
    <w:rsid w:val="00586699"/>
  </w:style>
  <w:style w:type="character" w:customStyle="1" w:styleId="13">
    <w:name w:val="Основной шрифт абзаца1"/>
    <w:qFormat/>
    <w:rsid w:val="00586699"/>
  </w:style>
  <w:style w:type="character" w:styleId="af8">
    <w:name w:val="page number"/>
    <w:basedOn w:val="a0"/>
    <w:rsid w:val="00586699"/>
  </w:style>
  <w:style w:type="character" w:customStyle="1" w:styleId="HTML">
    <w:name w:val="Стандартный HTML Знак"/>
    <w:qFormat/>
    <w:rsid w:val="00586699"/>
    <w:rPr>
      <w:rFonts w:ascii="Courier New" w:hAnsi="Courier New" w:cs="Courier New"/>
      <w:sz w:val="24"/>
      <w:szCs w:val="24"/>
      <w:lang w:val="ru-RU" w:bidi="ar-SA"/>
    </w:rPr>
  </w:style>
  <w:style w:type="character" w:customStyle="1" w:styleId="af9">
    <w:name w:val="Верхний колонтитул Знак"/>
    <w:qFormat/>
    <w:rsid w:val="00586699"/>
    <w:rPr>
      <w:sz w:val="28"/>
      <w:szCs w:val="24"/>
      <w:lang w:val="ru-RU" w:bidi="ar-SA"/>
    </w:rPr>
  </w:style>
  <w:style w:type="character" w:customStyle="1" w:styleId="apple-converted-space">
    <w:name w:val="apple-converted-space"/>
    <w:basedOn w:val="a0"/>
    <w:qFormat/>
    <w:rsid w:val="00586699"/>
  </w:style>
  <w:style w:type="character" w:customStyle="1" w:styleId="14">
    <w:name w:val="Заголовок 1 Знак"/>
    <w:qFormat/>
    <w:rsid w:val="005866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Текст выноски Знак"/>
    <w:uiPriority w:val="99"/>
    <w:qFormat/>
    <w:rsid w:val="00586699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qFormat/>
    <w:rsid w:val="00586699"/>
    <w:rPr>
      <w:b/>
      <w:bCs/>
      <w:color w:val="26282F"/>
    </w:rPr>
  </w:style>
  <w:style w:type="paragraph" w:customStyle="1" w:styleId="Heading">
    <w:name w:val="Heading"/>
    <w:basedOn w:val="a"/>
    <w:next w:val="afc"/>
    <w:qFormat/>
    <w:rsid w:val="005866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rsid w:val="00586699"/>
    <w:pPr>
      <w:spacing w:after="120"/>
    </w:pPr>
  </w:style>
  <w:style w:type="paragraph" w:styleId="afd">
    <w:name w:val="List"/>
    <w:basedOn w:val="afc"/>
    <w:rsid w:val="00586699"/>
    <w:rPr>
      <w:rFonts w:ascii="Arial" w:hAnsi="Arial" w:cs="Tahoma"/>
    </w:rPr>
  </w:style>
  <w:style w:type="paragraph" w:styleId="afe">
    <w:name w:val="caption"/>
    <w:basedOn w:val="a"/>
    <w:qFormat/>
    <w:rsid w:val="00586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86699"/>
    <w:pPr>
      <w:suppressLineNumbers/>
    </w:pPr>
  </w:style>
  <w:style w:type="paragraph" w:customStyle="1" w:styleId="15">
    <w:name w:val="Название1"/>
    <w:basedOn w:val="a"/>
    <w:qFormat/>
    <w:rsid w:val="005866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qFormat/>
    <w:rsid w:val="00586699"/>
    <w:pPr>
      <w:suppressLineNumbers/>
    </w:pPr>
    <w:rPr>
      <w:rFonts w:ascii="Arial" w:hAnsi="Arial" w:cs="Tahoma"/>
    </w:rPr>
  </w:style>
  <w:style w:type="paragraph" w:customStyle="1" w:styleId="17">
    <w:name w:val="Обычный (веб)1"/>
    <w:basedOn w:val="a"/>
    <w:qFormat/>
    <w:rsid w:val="00586699"/>
    <w:pPr>
      <w:spacing w:before="280" w:after="280"/>
    </w:pPr>
  </w:style>
  <w:style w:type="paragraph" w:customStyle="1" w:styleId="HeaderandFooter">
    <w:name w:val="Header and Footer"/>
    <w:basedOn w:val="a"/>
    <w:qFormat/>
    <w:rsid w:val="00586699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rsid w:val="00586699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qFormat/>
    <w:rsid w:val="00586699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586699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rsid w:val="0058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">
    <w:name w:val="footer"/>
    <w:basedOn w:val="a"/>
    <w:link w:val="ac"/>
    <w:rsid w:val="00586699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qFormat/>
    <w:rsid w:val="00586699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58669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86699"/>
    <w:pPr>
      <w:jc w:val="center"/>
    </w:pPr>
    <w:rPr>
      <w:b/>
      <w:bCs/>
    </w:rPr>
  </w:style>
  <w:style w:type="numbering" w:customStyle="1" w:styleId="WW8Num1">
    <w:name w:val="WW8Num1"/>
    <w:qFormat/>
    <w:rsid w:val="00586699"/>
  </w:style>
  <w:style w:type="numbering" w:customStyle="1" w:styleId="WW8Num2">
    <w:name w:val="WW8Num2"/>
    <w:qFormat/>
    <w:rsid w:val="00586699"/>
  </w:style>
  <w:style w:type="numbering" w:customStyle="1" w:styleId="WW8Num3">
    <w:name w:val="WW8Num3"/>
    <w:qFormat/>
    <w:rsid w:val="00586699"/>
  </w:style>
  <w:style w:type="numbering" w:customStyle="1" w:styleId="WW8Num4">
    <w:name w:val="WW8Num4"/>
    <w:qFormat/>
    <w:rsid w:val="00586699"/>
  </w:style>
  <w:style w:type="paragraph" w:customStyle="1" w:styleId="ConsPlusTitle">
    <w:name w:val="ConsPlusTitle"/>
    <w:rsid w:val="0024456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customStyle="1" w:styleId="ConsPlusCell">
    <w:name w:val="ConsPlusCell"/>
    <w:rsid w:val="002445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24456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customStyle="1" w:styleId="ConsPlusTitlePage">
    <w:name w:val="ConsPlusTitlePage"/>
    <w:rsid w:val="002445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24456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24456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f0">
    <w:name w:val="Гипертекстовая ссылка"/>
    <w:uiPriority w:val="99"/>
    <w:rsid w:val="00244569"/>
    <w:rPr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244569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24456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C9E887E0D7CFFBDDAF6EE2F4CD188125BC0CCD9FFFC755DFB62406A7CC474D90804A7BBAFA5FC50FCB30D56CAA0D328FDEE6542573487FFEDFCCFW7q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</vt:lpstr>
    </vt:vector>
  </TitlesOfParts>
  <Company/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</dc:title>
  <dc:creator>USER</dc:creator>
  <cp:lastModifiedBy>Галя</cp:lastModifiedBy>
  <cp:revision>3</cp:revision>
  <dcterms:created xsi:type="dcterms:W3CDTF">2022-07-22T07:07:00Z</dcterms:created>
  <dcterms:modified xsi:type="dcterms:W3CDTF">2022-07-22T07:21:00Z</dcterms:modified>
  <dc:language>en-US</dc:language>
</cp:coreProperties>
</file>